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D4CDF" w14:textId="77777777" w:rsidR="00FA18E1" w:rsidRDefault="00FA18E1" w:rsidP="00E81F14">
      <w:pPr>
        <w:pStyle w:val="Title"/>
        <w:ind w:left="-360"/>
        <w:jc w:val="center"/>
        <w:rPr>
          <w:color w:val="0033CC"/>
          <w:sz w:val="40"/>
          <w:szCs w:val="40"/>
        </w:rPr>
      </w:pPr>
    </w:p>
    <w:p w14:paraId="4CF10860" w14:textId="77777777" w:rsidR="00FA18E1" w:rsidRDefault="00FA18E1" w:rsidP="00E81F14">
      <w:pPr>
        <w:pStyle w:val="Title"/>
        <w:ind w:left="-360"/>
        <w:jc w:val="center"/>
        <w:rPr>
          <w:color w:val="0033CC"/>
          <w:sz w:val="40"/>
          <w:szCs w:val="40"/>
        </w:rPr>
      </w:pPr>
    </w:p>
    <w:p w14:paraId="5F5C468E" w14:textId="1EDADA2F" w:rsidR="00E81F14" w:rsidRDefault="00E81F14" w:rsidP="00FA18E1">
      <w:pPr>
        <w:pStyle w:val="Title"/>
        <w:spacing w:before="120" w:after="120"/>
        <w:ind w:left="-360"/>
        <w:jc w:val="center"/>
        <w:rPr>
          <w:color w:val="0033CC"/>
          <w:sz w:val="40"/>
          <w:szCs w:val="40"/>
        </w:rPr>
      </w:pPr>
      <w:r w:rsidRPr="00FA18E1">
        <w:rPr>
          <w:color w:val="0033CC"/>
          <w:sz w:val="40"/>
          <w:szCs w:val="40"/>
        </w:rPr>
        <w:t>Sub</w:t>
      </w:r>
      <w:r w:rsidR="00FA18E1" w:rsidRPr="00FA18E1">
        <w:rPr>
          <w:color w:val="0033CC"/>
          <w:sz w:val="40"/>
          <w:szCs w:val="40"/>
        </w:rPr>
        <w:t xml:space="preserve">award </w:t>
      </w:r>
      <w:r w:rsidRPr="00FA18E1">
        <w:rPr>
          <w:color w:val="0033CC"/>
          <w:sz w:val="40"/>
          <w:szCs w:val="40"/>
        </w:rPr>
        <w:t>Invoice Checklist</w:t>
      </w:r>
    </w:p>
    <w:p w14:paraId="5AE23B4C" w14:textId="53A3C100" w:rsidR="00E81F14" w:rsidRPr="00FA18E1" w:rsidRDefault="00DC1198" w:rsidP="00FA18E1">
      <w:pPr>
        <w:pBdr>
          <w:top w:val="nil"/>
          <w:left w:val="nil"/>
          <w:bottom w:val="nil"/>
          <w:right w:val="nil"/>
          <w:between w:val="nil"/>
        </w:pBdr>
        <w:spacing w:before="120" w:after="120"/>
        <w:rPr>
          <w:rFonts w:asciiTheme="minorHAnsi" w:eastAsia="Constantia" w:hAnsiTheme="minorHAnsi" w:cs="Constantia"/>
          <w:b/>
          <w:bCs/>
          <w:u w:val="single"/>
        </w:rPr>
      </w:pPr>
      <w:r w:rsidRPr="00FA18E1">
        <w:rPr>
          <w:rFonts w:asciiTheme="minorHAnsi" w:eastAsia="Constantia" w:hAnsiTheme="minorHAnsi" w:cs="Constantia"/>
          <w:b/>
          <w:bCs/>
          <w:u w:val="single"/>
        </w:rPr>
        <w:t xml:space="preserve">Required </w:t>
      </w:r>
      <w:r w:rsidR="00E81F14" w:rsidRPr="00FA18E1">
        <w:rPr>
          <w:rFonts w:asciiTheme="minorHAnsi" w:eastAsia="Constantia" w:hAnsiTheme="minorHAnsi" w:cs="Constantia"/>
          <w:b/>
          <w:bCs/>
          <w:u w:val="single"/>
        </w:rPr>
        <w:t xml:space="preserve">Invoice </w:t>
      </w:r>
      <w:r w:rsidRPr="00FA18E1">
        <w:rPr>
          <w:rFonts w:asciiTheme="minorHAnsi" w:eastAsia="Constantia" w:hAnsiTheme="minorHAnsi" w:cs="Constantia"/>
          <w:b/>
          <w:bCs/>
          <w:u w:val="single"/>
        </w:rPr>
        <w:t>Elements</w:t>
      </w:r>
      <w:r w:rsidR="00B1454F" w:rsidRPr="00FA18E1">
        <w:rPr>
          <w:rFonts w:asciiTheme="minorHAnsi" w:eastAsia="Constantia" w:hAnsiTheme="minorHAnsi" w:cs="Constantia"/>
          <w:b/>
          <w:bCs/>
          <w:u w:val="single"/>
        </w:rPr>
        <w:t xml:space="preserve"> </w:t>
      </w:r>
    </w:p>
    <w:p w14:paraId="3409A927" w14:textId="2C4C6E99" w:rsidR="00E81F14" w:rsidRPr="00FD5C46" w:rsidRDefault="00E81F14" w:rsidP="00FA18E1">
      <w:pPr>
        <w:numPr>
          <w:ilvl w:val="1"/>
          <w:numId w:val="2"/>
        </w:numPr>
        <w:pBdr>
          <w:top w:val="nil"/>
          <w:left w:val="nil"/>
          <w:bottom w:val="nil"/>
          <w:right w:val="nil"/>
          <w:between w:val="nil"/>
        </w:pBdr>
        <w:spacing w:before="120" w:after="120"/>
        <w:ind w:left="360"/>
        <w:rPr>
          <w:rFonts w:asciiTheme="minorHAnsi" w:hAnsiTheme="minorHAnsi"/>
        </w:rPr>
      </w:pPr>
      <w:r w:rsidRPr="00F50CD9">
        <w:rPr>
          <w:rFonts w:asciiTheme="minorHAnsi" w:eastAsia="Constantia" w:hAnsiTheme="minorHAnsi" w:cs="Constantia"/>
        </w:rPr>
        <w:t>Subaward Number - (</w:t>
      </w:r>
      <w:r w:rsidR="00A63350" w:rsidRPr="00F50CD9">
        <w:rPr>
          <w:rFonts w:asciiTheme="minorHAnsi" w:eastAsia="Constantia" w:hAnsiTheme="minorHAnsi" w:cs="Constantia"/>
        </w:rPr>
        <w:t>Grant Code</w:t>
      </w:r>
      <w:r w:rsidRPr="00F50CD9">
        <w:rPr>
          <w:rFonts w:asciiTheme="minorHAnsi" w:eastAsia="Constantia" w:hAnsiTheme="minorHAnsi" w:cs="Constantia"/>
        </w:rPr>
        <w:t xml:space="preserve"> + </w:t>
      </w:r>
      <w:r w:rsidR="00A63350" w:rsidRPr="00F50CD9">
        <w:rPr>
          <w:rFonts w:asciiTheme="minorHAnsi" w:eastAsia="Constantia" w:hAnsiTheme="minorHAnsi" w:cs="Constantia"/>
        </w:rPr>
        <w:t>Index</w:t>
      </w:r>
      <w:r w:rsidRPr="00F50CD9">
        <w:rPr>
          <w:rFonts w:asciiTheme="minorHAnsi" w:eastAsia="Constantia" w:hAnsiTheme="minorHAnsi" w:cs="Constantia"/>
        </w:rPr>
        <w:t xml:space="preserve">) check that it matches the </w:t>
      </w:r>
      <w:r w:rsidR="00A63350" w:rsidRPr="00F50CD9">
        <w:rPr>
          <w:rFonts w:asciiTheme="minorHAnsi" w:eastAsia="Constantia" w:hAnsiTheme="minorHAnsi" w:cs="Constantia"/>
        </w:rPr>
        <w:t xml:space="preserve">Subaward </w:t>
      </w:r>
      <w:r w:rsidRPr="00F50CD9">
        <w:rPr>
          <w:rFonts w:asciiTheme="minorHAnsi" w:eastAsia="Constantia" w:hAnsiTheme="minorHAnsi" w:cs="Constantia"/>
        </w:rPr>
        <w:t>Agreement number</w:t>
      </w:r>
    </w:p>
    <w:p w14:paraId="6594ACAB" w14:textId="62FC3CA5" w:rsidR="00FD5C46" w:rsidRPr="00F50CD9" w:rsidRDefault="00FD5C46" w:rsidP="00FA18E1">
      <w:pPr>
        <w:numPr>
          <w:ilvl w:val="1"/>
          <w:numId w:val="2"/>
        </w:numPr>
        <w:pBdr>
          <w:top w:val="nil"/>
          <w:left w:val="nil"/>
          <w:bottom w:val="nil"/>
          <w:right w:val="nil"/>
          <w:between w:val="nil"/>
        </w:pBdr>
        <w:spacing w:before="120" w:after="120"/>
        <w:ind w:left="360"/>
        <w:rPr>
          <w:rFonts w:asciiTheme="minorHAnsi" w:hAnsiTheme="minorHAnsi"/>
        </w:rPr>
      </w:pPr>
      <w:r>
        <w:rPr>
          <w:rFonts w:asciiTheme="minorHAnsi" w:eastAsia="Constantia" w:hAnsiTheme="minorHAnsi" w:cs="Constantia"/>
        </w:rPr>
        <w:t xml:space="preserve">Invoice Number </w:t>
      </w:r>
      <w:r w:rsidR="00877828">
        <w:rPr>
          <w:rFonts w:asciiTheme="minorHAnsi" w:eastAsia="Constantia" w:hAnsiTheme="minorHAnsi" w:cs="Constantia"/>
        </w:rPr>
        <w:t>–</w:t>
      </w:r>
      <w:r>
        <w:rPr>
          <w:rFonts w:asciiTheme="minorHAnsi" w:eastAsia="Constantia" w:hAnsiTheme="minorHAnsi" w:cs="Constantia"/>
        </w:rPr>
        <w:t xml:space="preserve"> </w:t>
      </w:r>
      <w:r w:rsidR="00877828">
        <w:rPr>
          <w:rFonts w:asciiTheme="minorHAnsi" w:eastAsia="Constantia" w:hAnsiTheme="minorHAnsi" w:cs="Constantia"/>
        </w:rPr>
        <w:t>included in Subrecipients sequentially numbered invoicing convention</w:t>
      </w:r>
    </w:p>
    <w:p w14:paraId="71AB0F23" w14:textId="77777777" w:rsidR="00E81F14" w:rsidRPr="00F50CD9" w:rsidRDefault="00E81F14" w:rsidP="00FA18E1">
      <w:pPr>
        <w:numPr>
          <w:ilvl w:val="1"/>
          <w:numId w:val="2"/>
        </w:numPr>
        <w:pBdr>
          <w:top w:val="nil"/>
          <w:left w:val="nil"/>
          <w:bottom w:val="nil"/>
          <w:right w:val="nil"/>
          <w:between w:val="nil"/>
        </w:pBdr>
        <w:spacing w:before="120" w:after="120"/>
        <w:ind w:left="360"/>
        <w:rPr>
          <w:rFonts w:asciiTheme="minorHAnsi" w:hAnsiTheme="minorHAnsi"/>
        </w:rPr>
      </w:pPr>
      <w:r w:rsidRPr="00F50CD9">
        <w:rPr>
          <w:rFonts w:asciiTheme="minorHAnsi" w:eastAsia="Constantia" w:hAnsiTheme="minorHAnsi" w:cs="Constantia"/>
        </w:rPr>
        <w:t xml:space="preserve">Invoice Period - Dates the costs were incurred </w:t>
      </w:r>
    </w:p>
    <w:p w14:paraId="43EB3FEF" w14:textId="7ED36040" w:rsidR="00877828" w:rsidRDefault="00DB1D62" w:rsidP="00FA18E1">
      <w:pPr>
        <w:numPr>
          <w:ilvl w:val="1"/>
          <w:numId w:val="5"/>
        </w:numPr>
        <w:pBdr>
          <w:top w:val="nil"/>
          <w:left w:val="nil"/>
          <w:bottom w:val="nil"/>
          <w:right w:val="nil"/>
          <w:between w:val="nil"/>
        </w:pBdr>
        <w:spacing w:before="120" w:after="120"/>
        <w:ind w:left="360"/>
        <w:rPr>
          <w:rFonts w:asciiTheme="minorHAnsi" w:hAnsiTheme="minorHAnsi"/>
        </w:rPr>
      </w:pPr>
      <w:r>
        <w:rPr>
          <w:rFonts w:asciiTheme="minorHAnsi" w:hAnsiTheme="minorHAnsi"/>
        </w:rPr>
        <w:t>Invoice Amount</w:t>
      </w:r>
    </w:p>
    <w:p w14:paraId="0DE136E9" w14:textId="47AF139F" w:rsidR="00DB1D62" w:rsidRPr="00F50CD9" w:rsidRDefault="00DB1D62" w:rsidP="00FA18E1">
      <w:pPr>
        <w:numPr>
          <w:ilvl w:val="1"/>
          <w:numId w:val="5"/>
        </w:numPr>
        <w:pBdr>
          <w:top w:val="nil"/>
          <w:left w:val="nil"/>
          <w:bottom w:val="nil"/>
          <w:right w:val="nil"/>
          <w:between w:val="nil"/>
        </w:pBdr>
        <w:spacing w:before="120" w:after="120"/>
        <w:ind w:left="360"/>
        <w:rPr>
          <w:rFonts w:asciiTheme="minorHAnsi" w:hAnsiTheme="minorHAnsi"/>
        </w:rPr>
      </w:pPr>
      <w:r>
        <w:rPr>
          <w:rFonts w:asciiTheme="minorHAnsi" w:hAnsiTheme="minorHAnsi"/>
        </w:rPr>
        <w:t>Subrecipient Name and Address</w:t>
      </w:r>
    </w:p>
    <w:p w14:paraId="0AD1F97B" w14:textId="4D1B0BDC" w:rsidR="00E81F14" w:rsidRPr="00F50CD9" w:rsidRDefault="00540ACF" w:rsidP="00FA18E1">
      <w:pPr>
        <w:numPr>
          <w:ilvl w:val="1"/>
          <w:numId w:val="2"/>
        </w:numPr>
        <w:pBdr>
          <w:top w:val="nil"/>
          <w:left w:val="nil"/>
          <w:bottom w:val="nil"/>
          <w:right w:val="nil"/>
          <w:between w:val="nil"/>
        </w:pBdr>
        <w:spacing w:before="120" w:after="120"/>
        <w:ind w:left="360"/>
        <w:rPr>
          <w:rFonts w:asciiTheme="minorHAnsi" w:hAnsiTheme="minorHAnsi"/>
        </w:rPr>
      </w:pPr>
      <w:r>
        <w:rPr>
          <w:rFonts w:asciiTheme="minorHAnsi" w:eastAsia="Constantia" w:hAnsiTheme="minorHAnsi" w:cs="Constantia"/>
        </w:rPr>
        <w:t>Expense B</w:t>
      </w:r>
      <w:r w:rsidR="00E81F14" w:rsidRPr="00F50CD9">
        <w:rPr>
          <w:rFonts w:asciiTheme="minorHAnsi" w:eastAsia="Constantia" w:hAnsiTheme="minorHAnsi" w:cs="Constantia"/>
        </w:rPr>
        <w:t xml:space="preserve">reakdown by Major Cost Category – Identifies all costs being </w:t>
      </w:r>
      <w:r>
        <w:rPr>
          <w:rFonts w:asciiTheme="minorHAnsi" w:eastAsia="Constantia" w:hAnsiTheme="minorHAnsi" w:cs="Constantia"/>
        </w:rPr>
        <w:t>requested for reimbursement</w:t>
      </w:r>
    </w:p>
    <w:p w14:paraId="49D55EFD" w14:textId="77777777" w:rsidR="00540ACF" w:rsidRPr="00F50CD9" w:rsidRDefault="00540ACF" w:rsidP="00FA18E1">
      <w:pPr>
        <w:numPr>
          <w:ilvl w:val="1"/>
          <w:numId w:val="6"/>
        </w:numPr>
        <w:pBdr>
          <w:top w:val="nil"/>
          <w:left w:val="nil"/>
          <w:bottom w:val="nil"/>
          <w:right w:val="nil"/>
          <w:between w:val="nil"/>
        </w:pBdr>
        <w:spacing w:before="120" w:after="120"/>
        <w:ind w:left="360"/>
        <w:rPr>
          <w:rFonts w:asciiTheme="minorHAnsi" w:hAnsiTheme="minorHAnsi"/>
        </w:rPr>
      </w:pPr>
      <w:r w:rsidRPr="00F50CD9">
        <w:rPr>
          <w:rFonts w:asciiTheme="minorHAnsi" w:eastAsia="Constantia" w:hAnsiTheme="minorHAnsi" w:cs="Constantia"/>
        </w:rPr>
        <w:t xml:space="preserve">Current and Cumulative Costs </w:t>
      </w:r>
    </w:p>
    <w:p w14:paraId="7DECE4D9" w14:textId="7E01C2C5" w:rsidR="00540ACF" w:rsidRPr="00F50CD9" w:rsidRDefault="00540ACF" w:rsidP="00FA18E1">
      <w:pPr>
        <w:numPr>
          <w:ilvl w:val="1"/>
          <w:numId w:val="6"/>
        </w:numPr>
        <w:pBdr>
          <w:top w:val="nil"/>
          <w:left w:val="nil"/>
          <w:bottom w:val="nil"/>
          <w:right w:val="nil"/>
          <w:between w:val="nil"/>
        </w:pBdr>
        <w:spacing w:before="120" w:after="120"/>
        <w:ind w:left="360"/>
        <w:rPr>
          <w:rFonts w:asciiTheme="minorHAnsi" w:hAnsiTheme="minorHAnsi"/>
        </w:rPr>
      </w:pPr>
      <w:r w:rsidRPr="00F50CD9">
        <w:rPr>
          <w:rFonts w:asciiTheme="minorHAnsi" w:eastAsia="Constantia" w:hAnsiTheme="minorHAnsi" w:cs="Constantia"/>
        </w:rPr>
        <w:t xml:space="preserve">Cost </w:t>
      </w:r>
      <w:r>
        <w:rPr>
          <w:rFonts w:asciiTheme="minorHAnsi" w:eastAsia="Constantia" w:hAnsiTheme="minorHAnsi" w:cs="Constantia"/>
        </w:rPr>
        <w:t>Share Expenses</w:t>
      </w:r>
      <w:r w:rsidR="00A67CDF">
        <w:rPr>
          <w:rFonts w:asciiTheme="minorHAnsi" w:eastAsia="Constantia" w:hAnsiTheme="minorHAnsi" w:cs="Constantia"/>
        </w:rPr>
        <w:t xml:space="preserve"> -</w:t>
      </w:r>
      <w:r>
        <w:rPr>
          <w:rFonts w:asciiTheme="minorHAnsi" w:eastAsia="Constantia" w:hAnsiTheme="minorHAnsi" w:cs="Constantia"/>
        </w:rPr>
        <w:t xml:space="preserve"> Current and Cumulative</w:t>
      </w:r>
      <w:r w:rsidR="00A67CDF">
        <w:rPr>
          <w:rFonts w:asciiTheme="minorHAnsi" w:eastAsia="Constantia" w:hAnsiTheme="minorHAnsi" w:cs="Constantia"/>
        </w:rPr>
        <w:t xml:space="preserve"> (if applicable)</w:t>
      </w:r>
    </w:p>
    <w:p w14:paraId="468A47B7" w14:textId="1F577592" w:rsidR="00E81F14" w:rsidRPr="00FD083C" w:rsidRDefault="00E81F14" w:rsidP="00FA18E1">
      <w:pPr>
        <w:numPr>
          <w:ilvl w:val="1"/>
          <w:numId w:val="2"/>
        </w:numPr>
        <w:pBdr>
          <w:top w:val="nil"/>
          <w:left w:val="nil"/>
          <w:bottom w:val="nil"/>
          <w:right w:val="nil"/>
          <w:between w:val="nil"/>
        </w:pBdr>
        <w:spacing w:before="120" w:after="120"/>
        <w:ind w:left="360"/>
        <w:rPr>
          <w:rFonts w:asciiTheme="minorHAnsi" w:hAnsiTheme="minorHAnsi"/>
        </w:rPr>
      </w:pPr>
      <w:r w:rsidRPr="00F50CD9">
        <w:rPr>
          <w:rFonts w:asciiTheme="minorHAnsi" w:eastAsia="Constantia" w:hAnsiTheme="minorHAnsi" w:cs="Constantia"/>
        </w:rPr>
        <w:t xml:space="preserve">Subrecipient Signature - The invoice must be signed by the subrecipient’s authorized </w:t>
      </w:r>
      <w:r w:rsidR="00624D15" w:rsidRPr="00F50CD9">
        <w:rPr>
          <w:rFonts w:asciiTheme="minorHAnsi" w:eastAsia="Constantia" w:hAnsiTheme="minorHAnsi" w:cs="Constantia"/>
        </w:rPr>
        <w:t>official.</w:t>
      </w:r>
    </w:p>
    <w:p w14:paraId="51931526" w14:textId="00DC57F8" w:rsidR="000C6F62" w:rsidRPr="000C6F62" w:rsidRDefault="00E81F14" w:rsidP="00FA18E1">
      <w:pPr>
        <w:numPr>
          <w:ilvl w:val="1"/>
          <w:numId w:val="2"/>
        </w:numPr>
        <w:pBdr>
          <w:top w:val="nil"/>
          <w:left w:val="nil"/>
          <w:bottom w:val="nil"/>
          <w:right w:val="nil"/>
          <w:between w:val="nil"/>
        </w:pBdr>
        <w:spacing w:before="120" w:after="120"/>
        <w:ind w:left="360"/>
        <w:rPr>
          <w:rFonts w:asciiTheme="minorHAnsi" w:hAnsiTheme="minorHAnsi"/>
        </w:rPr>
      </w:pPr>
      <w:r w:rsidRPr="00F50CD9">
        <w:rPr>
          <w:rFonts w:asciiTheme="minorHAnsi" w:eastAsia="Constantia" w:hAnsiTheme="minorHAnsi" w:cs="Constantia"/>
        </w:rPr>
        <w:t xml:space="preserve">Subrecipient Certification </w:t>
      </w:r>
      <w:r w:rsidR="000C6F62">
        <w:rPr>
          <w:rFonts w:asciiTheme="minorHAnsi" w:eastAsia="Constantia" w:hAnsiTheme="minorHAnsi" w:cs="Constantia"/>
        </w:rPr>
        <w:t>–</w:t>
      </w:r>
      <w:r w:rsidRPr="00F50CD9">
        <w:rPr>
          <w:rFonts w:asciiTheme="minorHAnsi" w:eastAsia="Constantia" w:hAnsiTheme="minorHAnsi" w:cs="Constantia"/>
        </w:rPr>
        <w:t xml:space="preserve"> </w:t>
      </w:r>
    </w:p>
    <w:p w14:paraId="41EE1EF5" w14:textId="56809E89" w:rsidR="00E81F14" w:rsidRPr="007016CB" w:rsidRDefault="00FA18E1" w:rsidP="00FA18E1">
      <w:pPr>
        <w:pBdr>
          <w:top w:val="nil"/>
          <w:left w:val="nil"/>
          <w:bottom w:val="nil"/>
          <w:right w:val="nil"/>
          <w:between w:val="nil"/>
        </w:pBdr>
        <w:spacing w:before="120" w:after="120"/>
        <w:ind w:left="360"/>
        <w:rPr>
          <w:rFonts w:asciiTheme="minorHAnsi" w:hAnsiTheme="minorHAnsi"/>
          <w:sz w:val="12"/>
          <w:szCs w:val="12"/>
        </w:rPr>
      </w:pPr>
      <w:r>
        <w:rPr>
          <w:rFonts w:asciiTheme="minorHAnsi" w:eastAsia="Constantia" w:hAnsiTheme="minorHAnsi" w:cs="Constantia"/>
        </w:rPr>
        <w:t xml:space="preserve">Since ISGC &amp; INE awards are </w:t>
      </w:r>
      <w:r w:rsidR="00E81F14" w:rsidRPr="00F50CD9">
        <w:rPr>
          <w:rFonts w:asciiTheme="minorHAnsi" w:eastAsia="Constantia" w:hAnsiTheme="minorHAnsi" w:cs="Constantia"/>
        </w:rPr>
        <w:t>federally sponsored, the following subrecipient certification language must be on the invoice:</w:t>
      </w:r>
    </w:p>
    <w:p w14:paraId="52542362" w14:textId="77777777" w:rsidR="007016CB" w:rsidRPr="007016CB" w:rsidRDefault="007016CB" w:rsidP="00FA18E1">
      <w:pPr>
        <w:pStyle w:val="ListParagraph"/>
        <w:pBdr>
          <w:top w:val="nil"/>
          <w:left w:val="nil"/>
          <w:bottom w:val="nil"/>
          <w:right w:val="nil"/>
          <w:between w:val="nil"/>
        </w:pBdr>
        <w:spacing w:before="120" w:after="120"/>
        <w:ind w:left="1080"/>
        <w:rPr>
          <w:rFonts w:asciiTheme="minorHAnsi" w:eastAsia="Constantia" w:hAnsiTheme="minorHAnsi" w:cs="Constantia"/>
          <w:sz w:val="12"/>
          <w:szCs w:val="12"/>
        </w:rPr>
      </w:pPr>
    </w:p>
    <w:p w14:paraId="672670EC" w14:textId="1BA98B5D" w:rsidR="00E81F14" w:rsidRPr="007016CB" w:rsidRDefault="00E81F14" w:rsidP="00FA18E1">
      <w:pPr>
        <w:pStyle w:val="ListParagraph"/>
        <w:pBdr>
          <w:top w:val="nil"/>
          <w:left w:val="nil"/>
          <w:bottom w:val="nil"/>
          <w:right w:val="nil"/>
          <w:between w:val="nil"/>
        </w:pBdr>
        <w:spacing w:before="120" w:after="120"/>
        <w:ind w:left="1080"/>
        <w:rPr>
          <w:rFonts w:asciiTheme="minorHAnsi" w:eastAsia="Constantia" w:hAnsiTheme="minorHAnsi" w:cs="Constantia"/>
          <w:i/>
          <w:iCs/>
          <w:sz w:val="10"/>
          <w:szCs w:val="10"/>
        </w:rPr>
      </w:pPr>
      <w:r w:rsidRPr="007016CB">
        <w:rPr>
          <w:rFonts w:asciiTheme="minorHAnsi" w:eastAsia="Constantia" w:hAnsiTheme="minorHAnsi" w:cs="Constantia"/>
          <w:i/>
          <w:iCs/>
        </w:rPr>
        <w:t>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 (U.S. Code Title 18, Section 1001 and Title 31, Sections 3729-3730 and 3801-3812).</w:t>
      </w:r>
    </w:p>
    <w:p w14:paraId="6C4C1ED6" w14:textId="77777777" w:rsidR="007016CB" w:rsidRDefault="007016CB" w:rsidP="00FA18E1">
      <w:pPr>
        <w:pStyle w:val="ListParagraph"/>
        <w:pBdr>
          <w:top w:val="nil"/>
          <w:left w:val="nil"/>
          <w:bottom w:val="nil"/>
          <w:right w:val="nil"/>
          <w:between w:val="nil"/>
        </w:pBdr>
        <w:spacing w:before="120" w:after="120"/>
        <w:ind w:left="2160"/>
        <w:rPr>
          <w:rFonts w:asciiTheme="minorHAnsi" w:hAnsiTheme="minorHAnsi"/>
          <w:i/>
          <w:iCs/>
          <w:sz w:val="10"/>
          <w:szCs w:val="10"/>
        </w:rPr>
      </w:pPr>
    </w:p>
    <w:p w14:paraId="6415CF5E" w14:textId="77777777" w:rsidR="00343524" w:rsidRDefault="00343524" w:rsidP="00343524">
      <w:pPr>
        <w:pBdr>
          <w:top w:val="nil"/>
          <w:left w:val="nil"/>
          <w:bottom w:val="nil"/>
          <w:right w:val="nil"/>
          <w:between w:val="nil"/>
        </w:pBdr>
        <w:tabs>
          <w:tab w:val="left" w:pos="540"/>
        </w:tabs>
        <w:spacing w:before="0" w:after="0" w:line="300" w:lineRule="auto"/>
        <w:rPr>
          <w:rFonts w:asciiTheme="minorHAnsi" w:hAnsiTheme="minorHAnsi"/>
        </w:rPr>
      </w:pPr>
    </w:p>
    <w:p w14:paraId="6DF3C519" w14:textId="3F291EC7" w:rsidR="00343524" w:rsidRPr="00343524" w:rsidRDefault="00343524" w:rsidP="00343524">
      <w:pPr>
        <w:pBdr>
          <w:top w:val="nil"/>
          <w:left w:val="nil"/>
          <w:bottom w:val="nil"/>
          <w:right w:val="nil"/>
          <w:between w:val="nil"/>
        </w:pBdr>
        <w:tabs>
          <w:tab w:val="left" w:pos="540"/>
        </w:tabs>
        <w:spacing w:before="0" w:after="0" w:line="300" w:lineRule="auto"/>
        <w:rPr>
          <w:rFonts w:asciiTheme="minorHAnsi" w:hAnsiTheme="minorHAnsi"/>
          <w:color w:val="0F4761" w:themeColor="accent1" w:themeShade="BF"/>
        </w:rPr>
      </w:pPr>
      <w:r w:rsidRPr="00343524">
        <w:rPr>
          <w:rFonts w:asciiTheme="minorHAnsi" w:hAnsiTheme="minorHAnsi"/>
          <w:color w:val="0F4761" w:themeColor="accent1" w:themeShade="BF"/>
        </w:rPr>
        <w:t xml:space="preserve">Please see the ISGC/INE Invoice Template for an example. </w:t>
      </w:r>
    </w:p>
    <w:p w14:paraId="50374D5B" w14:textId="77777777" w:rsidR="00D86A68" w:rsidRDefault="00D86A68">
      <w:pPr>
        <w:spacing w:before="0" w:after="160" w:line="278" w:lineRule="auto"/>
        <w:rPr>
          <w:rFonts w:asciiTheme="minorHAnsi" w:eastAsia="Constantia" w:hAnsiTheme="minorHAnsi" w:cs="Constantia"/>
        </w:rPr>
      </w:pPr>
      <w:r>
        <w:rPr>
          <w:rFonts w:asciiTheme="minorHAnsi" w:eastAsia="Constantia" w:hAnsiTheme="minorHAnsi" w:cs="Constantia"/>
        </w:rPr>
        <w:br w:type="page"/>
      </w:r>
    </w:p>
    <w:p w14:paraId="66AC0366" w14:textId="77777777" w:rsidR="00C25BB1" w:rsidRDefault="00C25BB1" w:rsidP="00C25BB1">
      <w:pPr>
        <w:pBdr>
          <w:top w:val="nil"/>
          <w:left w:val="nil"/>
          <w:bottom w:val="nil"/>
          <w:right w:val="nil"/>
          <w:between w:val="nil"/>
        </w:pBdr>
        <w:spacing w:before="0" w:after="0" w:line="300" w:lineRule="auto"/>
        <w:rPr>
          <w:rFonts w:asciiTheme="minorHAnsi" w:hAnsiTheme="minorHAnsi"/>
        </w:rPr>
      </w:pPr>
    </w:p>
    <w:p w14:paraId="7BAD015B" w14:textId="77777777" w:rsidR="00C25BB1" w:rsidRDefault="00C25BB1" w:rsidP="00C25BB1">
      <w:pPr>
        <w:pBdr>
          <w:top w:val="nil"/>
          <w:left w:val="nil"/>
          <w:bottom w:val="nil"/>
          <w:right w:val="nil"/>
          <w:between w:val="nil"/>
        </w:pBdr>
        <w:spacing w:before="0" w:after="0" w:line="300" w:lineRule="auto"/>
        <w:rPr>
          <w:rFonts w:asciiTheme="minorHAnsi" w:hAnsiTheme="minorHAnsi"/>
        </w:rPr>
      </w:pPr>
    </w:p>
    <w:p w14:paraId="7D3DC86D" w14:textId="77777777" w:rsidR="00C25BB1" w:rsidRPr="00877828" w:rsidRDefault="00C25BB1" w:rsidP="00C25BB1">
      <w:pPr>
        <w:pBdr>
          <w:top w:val="nil"/>
          <w:left w:val="nil"/>
          <w:bottom w:val="nil"/>
          <w:right w:val="nil"/>
          <w:between w:val="nil"/>
        </w:pBdr>
        <w:spacing w:before="0" w:after="0" w:line="300" w:lineRule="auto"/>
        <w:rPr>
          <w:rFonts w:asciiTheme="minorHAnsi" w:hAnsiTheme="minorHAnsi"/>
        </w:rPr>
      </w:pPr>
    </w:p>
    <w:p w14:paraId="06F042E1" w14:textId="69FAB8C2" w:rsidR="004966CC" w:rsidRDefault="009B0D00" w:rsidP="00FA18E1">
      <w:pPr>
        <w:pBdr>
          <w:top w:val="nil"/>
          <w:left w:val="nil"/>
          <w:bottom w:val="nil"/>
          <w:right w:val="nil"/>
          <w:between w:val="nil"/>
        </w:pBdr>
        <w:tabs>
          <w:tab w:val="left" w:pos="540"/>
        </w:tabs>
        <w:spacing w:before="0" w:after="0" w:line="300" w:lineRule="auto"/>
        <w:rPr>
          <w:rFonts w:asciiTheme="minorHAnsi" w:hAnsiTheme="minorHAnsi"/>
          <w:b/>
          <w:bCs/>
          <w:u w:val="single"/>
        </w:rPr>
      </w:pPr>
      <w:r w:rsidRPr="00FA18E1">
        <w:rPr>
          <w:rFonts w:asciiTheme="minorHAnsi" w:hAnsiTheme="minorHAnsi"/>
          <w:b/>
          <w:bCs/>
          <w:u w:val="single"/>
        </w:rPr>
        <w:t xml:space="preserve">Supporting Documentation </w:t>
      </w:r>
    </w:p>
    <w:p w14:paraId="4DABBF74" w14:textId="1009E2E0" w:rsidR="00FA18E1" w:rsidRPr="00FA18E1" w:rsidRDefault="00FA18E1" w:rsidP="00FA18E1">
      <w:pPr>
        <w:pBdr>
          <w:top w:val="nil"/>
          <w:left w:val="nil"/>
          <w:bottom w:val="nil"/>
          <w:right w:val="nil"/>
          <w:between w:val="nil"/>
        </w:pBdr>
        <w:tabs>
          <w:tab w:val="left" w:pos="540"/>
        </w:tabs>
        <w:spacing w:before="0" w:after="0" w:line="300" w:lineRule="auto"/>
        <w:rPr>
          <w:rFonts w:asciiTheme="minorHAnsi" w:hAnsiTheme="minorHAnsi"/>
        </w:rPr>
      </w:pPr>
      <w:r>
        <w:rPr>
          <w:rFonts w:asciiTheme="minorHAnsi" w:hAnsiTheme="minorHAnsi"/>
        </w:rPr>
        <w:t xml:space="preserve">Your risk level (assigned by University of Idaho Office of Sponsored Programs) determines whether you must include the following with your invoice. If you are not sure of your risk level, please contact </w:t>
      </w:r>
      <w:hyperlink r:id="rId11" w:history="1">
        <w:r w:rsidRPr="00CD3E2E">
          <w:rPr>
            <w:rStyle w:val="Hyperlink"/>
            <w:rFonts w:asciiTheme="minorHAnsi" w:hAnsiTheme="minorHAnsi"/>
          </w:rPr>
          <w:t>isgc@uidaho.edu</w:t>
        </w:r>
      </w:hyperlink>
      <w:r>
        <w:rPr>
          <w:rFonts w:asciiTheme="minorHAnsi" w:hAnsiTheme="minorHAnsi"/>
        </w:rPr>
        <w:t xml:space="preserve"> </w:t>
      </w:r>
    </w:p>
    <w:p w14:paraId="35E2BB35" w14:textId="77777777" w:rsidR="0015416A" w:rsidRDefault="0015416A" w:rsidP="0015416A">
      <w:pPr>
        <w:pStyle w:val="ListParagraph"/>
        <w:numPr>
          <w:ilvl w:val="0"/>
          <w:numId w:val="11"/>
        </w:numPr>
        <w:pBdr>
          <w:top w:val="nil"/>
          <w:left w:val="nil"/>
          <w:bottom w:val="nil"/>
          <w:right w:val="nil"/>
          <w:between w:val="nil"/>
        </w:pBdr>
        <w:spacing w:before="0" w:after="0" w:line="300" w:lineRule="auto"/>
        <w:rPr>
          <w:rFonts w:asciiTheme="minorHAnsi" w:hAnsiTheme="minorHAnsi"/>
        </w:rPr>
      </w:pPr>
      <w:r>
        <w:rPr>
          <w:rFonts w:asciiTheme="minorHAnsi" w:hAnsiTheme="minorHAnsi"/>
        </w:rPr>
        <w:t>Transaction Detail Report</w:t>
      </w:r>
    </w:p>
    <w:p w14:paraId="4E2E26C0" w14:textId="72341C79" w:rsidR="00272E27" w:rsidRPr="00FA18E1" w:rsidRDefault="00FA18E1" w:rsidP="0024501F">
      <w:pPr>
        <w:pStyle w:val="ListParagraph"/>
        <w:numPr>
          <w:ilvl w:val="1"/>
          <w:numId w:val="11"/>
        </w:numPr>
        <w:pBdr>
          <w:top w:val="nil"/>
          <w:left w:val="nil"/>
          <w:bottom w:val="nil"/>
          <w:right w:val="nil"/>
          <w:between w:val="nil"/>
        </w:pBdr>
        <w:spacing w:before="0" w:after="0" w:line="300" w:lineRule="auto"/>
        <w:rPr>
          <w:rFonts w:asciiTheme="minorHAnsi" w:hAnsiTheme="minorHAnsi"/>
        </w:rPr>
      </w:pPr>
      <w:r w:rsidRPr="00FA18E1">
        <w:rPr>
          <w:rFonts w:asciiTheme="minorHAnsi" w:hAnsiTheme="minorHAnsi"/>
        </w:rPr>
        <w:t>Please make sure there is traceability between the invoice and the detail report.</w:t>
      </w:r>
    </w:p>
    <w:p w14:paraId="0C15306C" w14:textId="53F296E5" w:rsidR="0015416A" w:rsidRDefault="0015416A" w:rsidP="00332E4F">
      <w:pPr>
        <w:pStyle w:val="ListParagraph"/>
        <w:numPr>
          <w:ilvl w:val="0"/>
          <w:numId w:val="11"/>
        </w:numPr>
        <w:pBdr>
          <w:top w:val="nil"/>
          <w:left w:val="nil"/>
          <w:bottom w:val="nil"/>
          <w:right w:val="nil"/>
          <w:between w:val="nil"/>
        </w:pBdr>
        <w:spacing w:before="0" w:after="0" w:line="300" w:lineRule="auto"/>
        <w:rPr>
          <w:rFonts w:asciiTheme="minorHAnsi" w:hAnsiTheme="minorHAnsi"/>
        </w:rPr>
      </w:pPr>
      <w:r>
        <w:rPr>
          <w:rFonts w:asciiTheme="minorHAnsi" w:hAnsiTheme="minorHAnsi"/>
        </w:rPr>
        <w:t xml:space="preserve">Payroll Report (If requesting reimbursement for </w:t>
      </w:r>
      <w:r w:rsidR="00FD5C46">
        <w:rPr>
          <w:rFonts w:asciiTheme="minorHAnsi" w:hAnsiTheme="minorHAnsi"/>
        </w:rPr>
        <w:t>salaries/wage &amp; fringe benefit expenses)</w:t>
      </w:r>
    </w:p>
    <w:p w14:paraId="43F724BE" w14:textId="2D9B6810" w:rsidR="000820C5" w:rsidRDefault="00FA18E1" w:rsidP="004966CC">
      <w:pPr>
        <w:pStyle w:val="ListParagraph"/>
        <w:numPr>
          <w:ilvl w:val="1"/>
          <w:numId w:val="11"/>
        </w:numPr>
        <w:pBdr>
          <w:top w:val="nil"/>
          <w:left w:val="nil"/>
          <w:bottom w:val="nil"/>
          <w:right w:val="nil"/>
          <w:between w:val="nil"/>
        </w:pBdr>
        <w:spacing w:before="0" w:after="0" w:line="300" w:lineRule="auto"/>
        <w:rPr>
          <w:rFonts w:asciiTheme="minorHAnsi" w:hAnsiTheme="minorHAnsi"/>
        </w:rPr>
      </w:pPr>
      <w:r>
        <w:rPr>
          <w:rFonts w:asciiTheme="minorHAnsi" w:hAnsiTheme="minorHAnsi"/>
        </w:rPr>
        <w:t xml:space="preserve">Please make sure </w:t>
      </w:r>
      <w:r w:rsidR="00580E15">
        <w:rPr>
          <w:rFonts w:asciiTheme="minorHAnsi" w:hAnsiTheme="minorHAnsi"/>
        </w:rPr>
        <w:t>the total of salaries/wage and fringe expenses tie to the total amount reported in those major cost categories on the invoice</w:t>
      </w:r>
      <w:r w:rsidR="00343524">
        <w:rPr>
          <w:rFonts w:asciiTheme="minorHAnsi" w:hAnsiTheme="minorHAnsi"/>
        </w:rPr>
        <w:t>.</w:t>
      </w:r>
    </w:p>
    <w:p w14:paraId="56BF19EB" w14:textId="43CC6AF3" w:rsidR="0015416A" w:rsidRDefault="00FD5C46" w:rsidP="00332E4F">
      <w:pPr>
        <w:pStyle w:val="ListParagraph"/>
        <w:numPr>
          <w:ilvl w:val="0"/>
          <w:numId w:val="11"/>
        </w:numPr>
        <w:pBdr>
          <w:top w:val="nil"/>
          <w:left w:val="nil"/>
          <w:bottom w:val="nil"/>
          <w:right w:val="nil"/>
          <w:between w:val="nil"/>
        </w:pBdr>
        <w:spacing w:before="0" w:after="0" w:line="300" w:lineRule="auto"/>
        <w:rPr>
          <w:rFonts w:asciiTheme="minorHAnsi" w:hAnsiTheme="minorHAnsi"/>
        </w:rPr>
      </w:pPr>
      <w:r>
        <w:rPr>
          <w:rFonts w:asciiTheme="minorHAnsi" w:hAnsiTheme="minorHAnsi"/>
        </w:rPr>
        <w:t xml:space="preserve">Pay </w:t>
      </w:r>
      <w:r w:rsidR="007F188B">
        <w:rPr>
          <w:rFonts w:asciiTheme="minorHAnsi" w:hAnsiTheme="minorHAnsi"/>
        </w:rPr>
        <w:t>Stub for Employee Rate Verification (only required for the first reimbursement per individual to verify rate of pay)</w:t>
      </w:r>
    </w:p>
    <w:p w14:paraId="73D1752F" w14:textId="74CCFB35" w:rsidR="00CA52A7" w:rsidRDefault="00A73201" w:rsidP="00CA52A7">
      <w:pPr>
        <w:pStyle w:val="ListParagraph"/>
        <w:numPr>
          <w:ilvl w:val="1"/>
          <w:numId w:val="11"/>
        </w:numPr>
        <w:pBdr>
          <w:top w:val="nil"/>
          <w:left w:val="nil"/>
          <w:bottom w:val="nil"/>
          <w:right w:val="nil"/>
          <w:between w:val="nil"/>
        </w:pBdr>
        <w:spacing w:before="0" w:after="0" w:line="300" w:lineRule="auto"/>
        <w:rPr>
          <w:rFonts w:asciiTheme="minorHAnsi" w:hAnsiTheme="minorHAnsi"/>
        </w:rPr>
      </w:pPr>
      <w:r>
        <w:rPr>
          <w:rFonts w:asciiTheme="minorHAnsi" w:hAnsiTheme="minorHAnsi"/>
        </w:rPr>
        <w:t>Sensitive</w:t>
      </w:r>
      <w:r w:rsidR="00FE67D9">
        <w:rPr>
          <w:rFonts w:asciiTheme="minorHAnsi" w:hAnsiTheme="minorHAnsi"/>
        </w:rPr>
        <w:t xml:space="preserve"> information should be redacted (</w:t>
      </w:r>
      <w:r>
        <w:rPr>
          <w:rFonts w:asciiTheme="minorHAnsi" w:hAnsiTheme="minorHAnsi"/>
        </w:rPr>
        <w:t>i.e.</w:t>
      </w:r>
      <w:r w:rsidR="00FE6338">
        <w:rPr>
          <w:rFonts w:asciiTheme="minorHAnsi" w:hAnsiTheme="minorHAnsi"/>
        </w:rPr>
        <w:t xml:space="preserve"> </w:t>
      </w:r>
      <w:r w:rsidR="00FE67D9">
        <w:rPr>
          <w:rFonts w:asciiTheme="minorHAnsi" w:hAnsiTheme="minorHAnsi"/>
        </w:rPr>
        <w:t>social security number</w:t>
      </w:r>
      <w:r w:rsidR="00FE6338">
        <w:rPr>
          <w:rFonts w:asciiTheme="minorHAnsi" w:hAnsiTheme="minorHAnsi"/>
        </w:rPr>
        <w:t xml:space="preserve">, home address, </w:t>
      </w:r>
      <w:r w:rsidR="006B56CD">
        <w:rPr>
          <w:rFonts w:asciiTheme="minorHAnsi" w:hAnsiTheme="minorHAnsi"/>
        </w:rPr>
        <w:t>banking numbers, etc.)</w:t>
      </w:r>
    </w:p>
    <w:p w14:paraId="06B6991C" w14:textId="185F9896" w:rsidR="007F188B" w:rsidRDefault="00021A4A" w:rsidP="00332E4F">
      <w:pPr>
        <w:pStyle w:val="ListParagraph"/>
        <w:numPr>
          <w:ilvl w:val="0"/>
          <w:numId w:val="11"/>
        </w:numPr>
        <w:pBdr>
          <w:top w:val="nil"/>
          <w:left w:val="nil"/>
          <w:bottom w:val="nil"/>
          <w:right w:val="nil"/>
          <w:between w:val="nil"/>
        </w:pBdr>
        <w:spacing w:before="0" w:after="0" w:line="300" w:lineRule="auto"/>
        <w:rPr>
          <w:rFonts w:asciiTheme="minorHAnsi" w:hAnsiTheme="minorHAnsi"/>
        </w:rPr>
      </w:pPr>
      <w:r>
        <w:rPr>
          <w:rFonts w:asciiTheme="minorHAnsi" w:hAnsiTheme="minorHAnsi"/>
        </w:rPr>
        <w:t xml:space="preserve">Source Documents </w:t>
      </w:r>
      <w:r w:rsidR="007F188B">
        <w:rPr>
          <w:rFonts w:asciiTheme="minorHAnsi" w:hAnsiTheme="minorHAnsi"/>
        </w:rPr>
        <w:t xml:space="preserve">for Each </w:t>
      </w:r>
      <w:r w:rsidR="00D53746">
        <w:rPr>
          <w:rFonts w:asciiTheme="minorHAnsi" w:hAnsiTheme="minorHAnsi"/>
        </w:rPr>
        <w:t xml:space="preserve">Non-Payroll </w:t>
      </w:r>
      <w:r w:rsidR="007F188B">
        <w:rPr>
          <w:rFonts w:asciiTheme="minorHAnsi" w:hAnsiTheme="minorHAnsi"/>
        </w:rPr>
        <w:t>Transaction</w:t>
      </w:r>
      <w:r>
        <w:rPr>
          <w:rFonts w:asciiTheme="minorHAnsi" w:hAnsiTheme="minorHAnsi"/>
        </w:rPr>
        <w:t xml:space="preserve"> (receipts, vendor invoices, etc.)</w:t>
      </w:r>
    </w:p>
    <w:p w14:paraId="5C055D9F" w14:textId="74822109" w:rsidR="00570B7C" w:rsidRDefault="00343524" w:rsidP="00570B7C">
      <w:pPr>
        <w:pStyle w:val="ListParagraph"/>
        <w:numPr>
          <w:ilvl w:val="1"/>
          <w:numId w:val="11"/>
        </w:numPr>
        <w:pBdr>
          <w:top w:val="nil"/>
          <w:left w:val="nil"/>
          <w:bottom w:val="nil"/>
          <w:right w:val="nil"/>
          <w:between w:val="nil"/>
        </w:pBdr>
        <w:spacing w:before="0" w:after="0" w:line="300" w:lineRule="auto"/>
        <w:rPr>
          <w:rFonts w:asciiTheme="minorHAnsi" w:hAnsiTheme="minorHAnsi"/>
        </w:rPr>
      </w:pPr>
      <w:r>
        <w:rPr>
          <w:rFonts w:asciiTheme="minorHAnsi" w:hAnsiTheme="minorHAnsi"/>
        </w:rPr>
        <w:t xml:space="preserve">This should align with the </w:t>
      </w:r>
      <w:r w:rsidR="00D53746">
        <w:rPr>
          <w:rFonts w:asciiTheme="minorHAnsi" w:hAnsiTheme="minorHAnsi"/>
        </w:rPr>
        <w:t>Transaction Detail Report?</w:t>
      </w:r>
    </w:p>
    <w:p w14:paraId="6F8E05E8" w14:textId="6656DE98" w:rsidR="00021A4A" w:rsidRDefault="0032449F" w:rsidP="00332E4F">
      <w:pPr>
        <w:pStyle w:val="ListParagraph"/>
        <w:numPr>
          <w:ilvl w:val="0"/>
          <w:numId w:val="11"/>
        </w:numPr>
        <w:pBdr>
          <w:top w:val="nil"/>
          <w:left w:val="nil"/>
          <w:bottom w:val="nil"/>
          <w:right w:val="nil"/>
          <w:between w:val="nil"/>
        </w:pBdr>
        <w:spacing w:before="0" w:after="0" w:line="300" w:lineRule="auto"/>
        <w:rPr>
          <w:rFonts w:asciiTheme="minorHAnsi" w:hAnsiTheme="minorHAnsi"/>
        </w:rPr>
      </w:pPr>
      <w:r>
        <w:rPr>
          <w:rFonts w:asciiTheme="minorHAnsi" w:hAnsiTheme="minorHAnsi"/>
        </w:rPr>
        <w:t>Sam.gov Vendor Verification (for each vendor)</w:t>
      </w:r>
    </w:p>
    <w:p w14:paraId="5C3B8AF6" w14:textId="38D30FD2" w:rsidR="003C6FD5" w:rsidRDefault="00343524" w:rsidP="003C6FD5">
      <w:pPr>
        <w:pStyle w:val="ListParagraph"/>
        <w:numPr>
          <w:ilvl w:val="1"/>
          <w:numId w:val="11"/>
        </w:numPr>
        <w:pBdr>
          <w:top w:val="nil"/>
          <w:left w:val="nil"/>
          <w:bottom w:val="nil"/>
          <w:right w:val="nil"/>
          <w:between w:val="nil"/>
        </w:pBdr>
        <w:spacing w:before="0" w:after="0" w:line="300" w:lineRule="auto"/>
        <w:rPr>
          <w:rFonts w:asciiTheme="minorHAnsi" w:hAnsiTheme="minorHAnsi"/>
        </w:rPr>
      </w:pPr>
      <w:r>
        <w:rPr>
          <w:rFonts w:asciiTheme="minorHAnsi" w:hAnsiTheme="minorHAnsi"/>
        </w:rPr>
        <w:t xml:space="preserve">Include a </w:t>
      </w:r>
      <w:r w:rsidR="003C6FD5">
        <w:rPr>
          <w:rFonts w:asciiTheme="minorHAnsi" w:hAnsiTheme="minorHAnsi"/>
        </w:rPr>
        <w:t>Sam.gov report</w:t>
      </w:r>
      <w:r w:rsidR="00B27EBF">
        <w:rPr>
          <w:rFonts w:asciiTheme="minorHAnsi" w:hAnsiTheme="minorHAnsi"/>
        </w:rPr>
        <w:t xml:space="preserve"> for each </w:t>
      </w:r>
      <w:r w:rsidR="007016CB">
        <w:rPr>
          <w:rFonts w:asciiTheme="minorHAnsi" w:hAnsiTheme="minorHAnsi"/>
        </w:rPr>
        <w:t>vendor</w:t>
      </w:r>
      <w:r>
        <w:rPr>
          <w:rFonts w:asciiTheme="minorHAnsi" w:hAnsiTheme="minorHAnsi"/>
        </w:rPr>
        <w:t xml:space="preserve"> paid.</w:t>
      </w:r>
    </w:p>
    <w:p w14:paraId="5F2BFA2E" w14:textId="2CB190BA" w:rsidR="0032449F" w:rsidRDefault="0032449F" w:rsidP="0032449F">
      <w:pPr>
        <w:pStyle w:val="ListParagraph"/>
        <w:numPr>
          <w:ilvl w:val="1"/>
          <w:numId w:val="11"/>
        </w:numPr>
        <w:pBdr>
          <w:top w:val="nil"/>
          <w:left w:val="nil"/>
          <w:bottom w:val="nil"/>
          <w:right w:val="nil"/>
          <w:between w:val="nil"/>
        </w:pBdr>
        <w:spacing w:before="0" w:after="0" w:line="300" w:lineRule="auto"/>
        <w:rPr>
          <w:rFonts w:asciiTheme="minorHAnsi" w:hAnsiTheme="minorHAnsi"/>
        </w:rPr>
      </w:pPr>
      <w:r w:rsidRPr="07FFBA6F">
        <w:rPr>
          <w:rFonts w:asciiTheme="minorHAnsi" w:hAnsiTheme="minorHAnsi"/>
        </w:rPr>
        <w:t xml:space="preserve">If </w:t>
      </w:r>
      <w:r w:rsidR="00596C41">
        <w:rPr>
          <w:rFonts w:asciiTheme="minorHAnsi" w:hAnsiTheme="minorHAnsi"/>
        </w:rPr>
        <w:t>a</w:t>
      </w:r>
      <w:r w:rsidR="00343524">
        <w:rPr>
          <w:rFonts w:asciiTheme="minorHAnsi" w:hAnsiTheme="minorHAnsi"/>
        </w:rPr>
        <w:t xml:space="preserve"> </w:t>
      </w:r>
      <w:r w:rsidRPr="07FFBA6F">
        <w:rPr>
          <w:rFonts w:asciiTheme="minorHAnsi" w:hAnsiTheme="minorHAnsi"/>
        </w:rPr>
        <w:t xml:space="preserve">vendor cannot be found in Sam.gov a screenshot of the </w:t>
      </w:r>
      <w:r w:rsidR="00B336EA" w:rsidRPr="07FFBA6F">
        <w:rPr>
          <w:rFonts w:asciiTheme="minorHAnsi" w:hAnsiTheme="minorHAnsi"/>
        </w:rPr>
        <w:t>“No matches found” result will suffice.</w:t>
      </w:r>
    </w:p>
    <w:p w14:paraId="6E8963BA" w14:textId="77777777" w:rsidR="00673F80" w:rsidRDefault="00673F80"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17D64F1E" w14:textId="31D89F0A" w:rsidR="00BD7466" w:rsidRPr="00343524" w:rsidRDefault="00673F80" w:rsidP="00343524">
      <w:pPr>
        <w:pBdr>
          <w:top w:val="nil"/>
          <w:left w:val="nil"/>
          <w:bottom w:val="nil"/>
          <w:right w:val="nil"/>
          <w:between w:val="nil"/>
        </w:pBdr>
        <w:tabs>
          <w:tab w:val="left" w:pos="540"/>
        </w:tabs>
        <w:spacing w:before="0" w:after="0" w:line="300" w:lineRule="auto"/>
        <w:ind w:left="360"/>
        <w:rPr>
          <w:rFonts w:asciiTheme="minorHAnsi" w:eastAsia="Constantia" w:hAnsiTheme="minorHAnsi" w:cs="Constantia"/>
          <w:b/>
          <w:bCs/>
          <w:u w:val="single"/>
        </w:rPr>
      </w:pPr>
      <w:r w:rsidRPr="00343524">
        <w:rPr>
          <w:rFonts w:asciiTheme="minorHAnsi" w:eastAsia="Constantia" w:hAnsiTheme="minorHAnsi" w:cs="Constantia"/>
          <w:b/>
          <w:bCs/>
          <w:u w:val="single"/>
        </w:rPr>
        <w:t>How to document</w:t>
      </w:r>
      <w:r w:rsidR="00BD7466" w:rsidRPr="00343524">
        <w:rPr>
          <w:rFonts w:asciiTheme="minorHAnsi" w:eastAsia="Constantia" w:hAnsiTheme="minorHAnsi" w:cs="Constantia"/>
          <w:b/>
          <w:bCs/>
          <w:u w:val="single"/>
        </w:rPr>
        <w:t>/get the attached out of</w:t>
      </w:r>
      <w:r w:rsidRPr="00343524">
        <w:rPr>
          <w:rFonts w:asciiTheme="minorHAnsi" w:eastAsia="Constantia" w:hAnsiTheme="minorHAnsi" w:cs="Constantia"/>
          <w:b/>
          <w:bCs/>
          <w:u w:val="single"/>
        </w:rPr>
        <w:t xml:space="preserve"> SAM.</w:t>
      </w:r>
      <w:r w:rsidR="00BD7466" w:rsidRPr="00343524">
        <w:rPr>
          <w:rFonts w:asciiTheme="minorHAnsi" w:eastAsia="Constantia" w:hAnsiTheme="minorHAnsi" w:cs="Constantia"/>
          <w:b/>
          <w:bCs/>
          <w:u w:val="single"/>
        </w:rPr>
        <w:t>GOV</w:t>
      </w:r>
    </w:p>
    <w:p w14:paraId="5F715921" w14:textId="046F9A76" w:rsidR="00BD7466" w:rsidRPr="00BD7466" w:rsidRDefault="00BD7466" w:rsidP="00BD7466">
      <w:pPr>
        <w:numPr>
          <w:ilvl w:val="0"/>
          <w:numId w:val="13"/>
        </w:numPr>
        <w:pBdr>
          <w:top w:val="nil"/>
          <w:left w:val="nil"/>
          <w:bottom w:val="nil"/>
          <w:right w:val="nil"/>
          <w:between w:val="nil"/>
        </w:pBdr>
        <w:tabs>
          <w:tab w:val="left" w:pos="540"/>
        </w:tabs>
        <w:spacing w:before="0" w:after="0" w:line="300" w:lineRule="auto"/>
        <w:rPr>
          <w:rFonts w:asciiTheme="minorHAnsi" w:eastAsia="Constantia" w:hAnsiTheme="minorHAnsi" w:cs="Constantia"/>
          <w:lang w:val="en-US"/>
        </w:rPr>
      </w:pPr>
      <w:r w:rsidRPr="00BD7466">
        <w:rPr>
          <w:rFonts w:asciiTheme="minorHAnsi" w:eastAsia="Constantia" w:hAnsiTheme="minorHAnsi" w:cs="Constantia"/>
          <w:lang w:val="en-US"/>
        </w:rPr>
        <w:t xml:space="preserve">Use the search function in SAM and enter the </w:t>
      </w:r>
      <w:proofErr w:type="gramStart"/>
      <w:r w:rsidRPr="00BD7466">
        <w:rPr>
          <w:rFonts w:asciiTheme="minorHAnsi" w:eastAsia="Constantia" w:hAnsiTheme="minorHAnsi" w:cs="Constantia"/>
          <w:lang w:val="en-US"/>
        </w:rPr>
        <w:t>vendor</w:t>
      </w:r>
      <w:proofErr w:type="gramEnd"/>
      <w:r w:rsidRPr="00BD7466">
        <w:rPr>
          <w:rFonts w:asciiTheme="minorHAnsi" w:eastAsia="Constantia" w:hAnsiTheme="minorHAnsi" w:cs="Constantia"/>
          <w:lang w:val="en-US"/>
        </w:rPr>
        <w:t xml:space="preserve"> name. </w:t>
      </w:r>
    </w:p>
    <w:p w14:paraId="1A753AC1" w14:textId="31085FEA" w:rsidR="00BD7466" w:rsidRPr="00BD7466" w:rsidRDefault="00BD7466" w:rsidP="00BD7466">
      <w:pPr>
        <w:numPr>
          <w:ilvl w:val="0"/>
          <w:numId w:val="13"/>
        </w:numPr>
        <w:pBdr>
          <w:top w:val="nil"/>
          <w:left w:val="nil"/>
          <w:bottom w:val="nil"/>
          <w:right w:val="nil"/>
          <w:between w:val="nil"/>
        </w:pBdr>
        <w:tabs>
          <w:tab w:val="left" w:pos="540"/>
        </w:tabs>
        <w:spacing w:before="0" w:after="0" w:line="300" w:lineRule="auto"/>
        <w:rPr>
          <w:rFonts w:asciiTheme="minorHAnsi" w:eastAsia="Constantia" w:hAnsiTheme="minorHAnsi" w:cs="Constantia"/>
          <w:lang w:val="en-US"/>
        </w:rPr>
      </w:pPr>
      <w:r w:rsidRPr="00BD7466">
        <w:rPr>
          <w:rFonts w:asciiTheme="minorHAnsi" w:eastAsia="Constantia" w:hAnsiTheme="minorHAnsi" w:cs="Constantia"/>
          <w:lang w:val="en-US"/>
        </w:rPr>
        <w:t xml:space="preserve">From this screen click on </w:t>
      </w:r>
      <w:r w:rsidR="00343524">
        <w:rPr>
          <w:rFonts w:asciiTheme="minorHAnsi" w:eastAsia="Constantia" w:hAnsiTheme="minorHAnsi" w:cs="Constantia"/>
          <w:lang w:val="en-US"/>
        </w:rPr>
        <w:t>vendor</w:t>
      </w:r>
      <w:r w:rsidRPr="00BD7466">
        <w:rPr>
          <w:rFonts w:asciiTheme="minorHAnsi" w:eastAsia="Constantia" w:hAnsiTheme="minorHAnsi" w:cs="Constantia"/>
          <w:lang w:val="en-US"/>
        </w:rPr>
        <w:t xml:space="preserve"> profile, (their name in blue is the link)</w:t>
      </w:r>
    </w:p>
    <w:p w14:paraId="1E5BC9F1" w14:textId="77777777" w:rsidR="00BD7466" w:rsidRPr="00BD7466" w:rsidRDefault="00BD7466" w:rsidP="00BD7466">
      <w:pPr>
        <w:numPr>
          <w:ilvl w:val="0"/>
          <w:numId w:val="13"/>
        </w:numPr>
        <w:pBdr>
          <w:top w:val="nil"/>
          <w:left w:val="nil"/>
          <w:bottom w:val="nil"/>
          <w:right w:val="nil"/>
          <w:between w:val="nil"/>
        </w:pBdr>
        <w:tabs>
          <w:tab w:val="left" w:pos="540"/>
        </w:tabs>
        <w:spacing w:before="0" w:after="0" w:line="300" w:lineRule="auto"/>
        <w:rPr>
          <w:rFonts w:asciiTheme="minorHAnsi" w:eastAsia="Constantia" w:hAnsiTheme="minorHAnsi" w:cs="Constantia"/>
          <w:lang w:val="en-US"/>
        </w:rPr>
      </w:pPr>
      <w:r w:rsidRPr="00BD7466">
        <w:rPr>
          <w:rFonts w:asciiTheme="minorHAnsi" w:eastAsia="Constantia" w:hAnsiTheme="minorHAnsi" w:cs="Constantia"/>
          <w:lang w:val="en-US"/>
        </w:rPr>
        <w:t xml:space="preserve">Once in their profile click the actions button in the top right corner and then click download and that will give you the attached page. </w:t>
      </w:r>
    </w:p>
    <w:p w14:paraId="4FFCE5E6" w14:textId="731E5557" w:rsidR="00BD7466" w:rsidRPr="00BD7466" w:rsidRDefault="00BD7466"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lang w:val="en-US"/>
        </w:rPr>
      </w:pPr>
      <w:r w:rsidRPr="00BD7466">
        <w:rPr>
          <w:rFonts w:asciiTheme="minorHAnsi" w:eastAsia="Constantia" w:hAnsiTheme="minorHAnsi" w:cs="Constantia"/>
          <w:noProof/>
          <w:lang w:val="en-US"/>
        </w:rPr>
        <w:lastRenderedPageBreak/>
        <w:drawing>
          <wp:anchor distT="0" distB="0" distL="114300" distR="114300" simplePos="0" relativeHeight="251662336" behindDoc="1" locked="0" layoutInCell="1" allowOverlap="1" wp14:anchorId="43C46711" wp14:editId="5D686BA1">
            <wp:simplePos x="0" y="0"/>
            <wp:positionH relativeFrom="column">
              <wp:posOffset>-304800</wp:posOffset>
            </wp:positionH>
            <wp:positionV relativeFrom="paragraph">
              <wp:posOffset>714375</wp:posOffset>
            </wp:positionV>
            <wp:extent cx="6858000" cy="3824605"/>
            <wp:effectExtent l="0" t="0" r="0" b="4445"/>
            <wp:wrapTight wrapText="bothSides">
              <wp:wrapPolygon edited="0">
                <wp:start x="0" y="0"/>
                <wp:lineTo x="0" y="21518"/>
                <wp:lineTo x="21540" y="21518"/>
                <wp:lineTo x="21540" y="0"/>
                <wp:lineTo x="0" y="0"/>
              </wp:wrapPolygon>
            </wp:wrapTight>
            <wp:docPr id="1239984110"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84110" name="Picture 6" descr="A screenshot of a computer&#10;&#10;AI-generated content may be incorrec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858000" cy="3824605"/>
                    </a:xfrm>
                    <a:prstGeom prst="rect">
                      <a:avLst/>
                    </a:prstGeom>
                    <a:noFill/>
                    <a:ln>
                      <a:noFill/>
                    </a:ln>
                  </pic:spPr>
                </pic:pic>
              </a:graphicData>
            </a:graphic>
          </wp:anchor>
        </w:drawing>
      </w:r>
    </w:p>
    <w:p w14:paraId="340C7D73" w14:textId="13296648" w:rsidR="00BD7466" w:rsidRPr="00BD7466" w:rsidRDefault="00BD7466"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lang w:val="en-US"/>
        </w:rPr>
      </w:pPr>
    </w:p>
    <w:p w14:paraId="5E3576E6" w14:textId="6A45C32C" w:rsidR="00BD7466" w:rsidRPr="00BD7466" w:rsidRDefault="00BD7466"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lang w:val="en-US"/>
        </w:rPr>
      </w:pPr>
    </w:p>
    <w:p w14:paraId="225D2359" w14:textId="115D64ED" w:rsidR="00343524" w:rsidRDefault="00343524"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b/>
          <w:bCs/>
          <w:lang w:val="en-US"/>
        </w:rPr>
      </w:pPr>
      <w:r w:rsidRPr="00BD7466">
        <w:rPr>
          <w:rFonts w:asciiTheme="minorHAnsi" w:eastAsia="Constantia" w:hAnsiTheme="minorHAnsi" w:cs="Constantia"/>
          <w:noProof/>
          <w:lang w:val="en-US"/>
        </w:rPr>
        <w:drawing>
          <wp:anchor distT="0" distB="0" distL="114300" distR="114300" simplePos="0" relativeHeight="251663360" behindDoc="1" locked="0" layoutInCell="1" allowOverlap="1" wp14:anchorId="731F2BAE" wp14:editId="0F3ADBD1">
            <wp:simplePos x="0" y="0"/>
            <wp:positionH relativeFrom="column">
              <wp:posOffset>-171450</wp:posOffset>
            </wp:positionH>
            <wp:positionV relativeFrom="paragraph">
              <wp:posOffset>4265930</wp:posOffset>
            </wp:positionV>
            <wp:extent cx="5943600" cy="1750695"/>
            <wp:effectExtent l="0" t="0" r="0" b="1905"/>
            <wp:wrapTight wrapText="bothSides">
              <wp:wrapPolygon edited="0">
                <wp:start x="0" y="0"/>
                <wp:lineTo x="0" y="21388"/>
                <wp:lineTo x="21531" y="21388"/>
                <wp:lineTo x="21531" y="0"/>
                <wp:lineTo x="0" y="0"/>
              </wp:wrapPolygon>
            </wp:wrapTight>
            <wp:docPr id="750081706" name="Picture 5"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81706" name="Picture 5" descr="A screenshot of a website&#10;&#10;AI-generated content may be incorrec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1750695"/>
                    </a:xfrm>
                    <a:prstGeom prst="rect">
                      <a:avLst/>
                    </a:prstGeom>
                    <a:noFill/>
                    <a:ln>
                      <a:noFill/>
                    </a:ln>
                  </pic:spPr>
                </pic:pic>
              </a:graphicData>
            </a:graphic>
          </wp:anchor>
        </w:drawing>
      </w:r>
    </w:p>
    <w:p w14:paraId="2CC6442D" w14:textId="77777777" w:rsidR="00343524" w:rsidRDefault="00343524"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b/>
          <w:bCs/>
          <w:lang w:val="en-US"/>
        </w:rPr>
      </w:pPr>
    </w:p>
    <w:p w14:paraId="1BE13349" w14:textId="77777777" w:rsidR="00343524" w:rsidRDefault="00343524"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b/>
          <w:bCs/>
          <w:lang w:val="en-US"/>
        </w:rPr>
      </w:pPr>
    </w:p>
    <w:p w14:paraId="54689E8A" w14:textId="77777777" w:rsidR="00343524" w:rsidRDefault="00343524">
      <w:pPr>
        <w:spacing w:before="0" w:after="160" w:line="278" w:lineRule="auto"/>
        <w:rPr>
          <w:rFonts w:asciiTheme="minorHAnsi" w:eastAsia="Constantia" w:hAnsiTheme="minorHAnsi" w:cs="Constantia"/>
          <w:b/>
          <w:bCs/>
          <w:lang w:val="en-US"/>
        </w:rPr>
      </w:pPr>
      <w:r>
        <w:rPr>
          <w:rFonts w:asciiTheme="minorHAnsi" w:eastAsia="Constantia" w:hAnsiTheme="minorHAnsi" w:cs="Constantia"/>
          <w:b/>
          <w:bCs/>
          <w:lang w:val="en-US"/>
        </w:rPr>
        <w:br w:type="page"/>
      </w:r>
    </w:p>
    <w:p w14:paraId="57452355" w14:textId="77777777" w:rsidR="00343524" w:rsidRDefault="00343524"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b/>
          <w:bCs/>
          <w:lang w:val="en-US"/>
        </w:rPr>
      </w:pPr>
    </w:p>
    <w:p w14:paraId="6E1F0EC5" w14:textId="77777777" w:rsidR="00343524" w:rsidRDefault="00343524"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b/>
          <w:bCs/>
          <w:lang w:val="en-US"/>
        </w:rPr>
      </w:pPr>
    </w:p>
    <w:p w14:paraId="1D973763" w14:textId="77777777" w:rsidR="00343524" w:rsidRDefault="00343524"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b/>
          <w:bCs/>
          <w:lang w:val="en-US"/>
        </w:rPr>
      </w:pPr>
    </w:p>
    <w:p w14:paraId="441F3264" w14:textId="7C0A74D6" w:rsidR="00BD7466" w:rsidRPr="00BD7466" w:rsidRDefault="00343524"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b/>
          <w:bCs/>
          <w:lang w:val="en-US"/>
        </w:rPr>
      </w:pPr>
      <w:r>
        <w:rPr>
          <w:rFonts w:asciiTheme="minorHAnsi" w:eastAsia="Constantia" w:hAnsiTheme="minorHAnsi" w:cs="Constantia"/>
          <w:b/>
          <w:bCs/>
          <w:lang w:val="en-US"/>
        </w:rPr>
        <w:t>See below for an example of a v</w:t>
      </w:r>
      <w:r w:rsidR="00BD7466" w:rsidRPr="00BD7466">
        <w:rPr>
          <w:rFonts w:asciiTheme="minorHAnsi" w:eastAsia="Constantia" w:hAnsiTheme="minorHAnsi" w:cs="Constantia"/>
          <w:b/>
          <w:bCs/>
          <w:lang w:val="en-US"/>
        </w:rPr>
        <w:t xml:space="preserve">endor that does not have a profile. </w:t>
      </w:r>
      <w:r>
        <w:rPr>
          <w:rFonts w:asciiTheme="minorHAnsi" w:eastAsia="Constantia" w:hAnsiTheme="minorHAnsi" w:cs="Constantia"/>
          <w:b/>
          <w:bCs/>
          <w:lang w:val="en-US"/>
        </w:rPr>
        <w:t>Please</w:t>
      </w:r>
      <w:r w:rsidR="00BD7466" w:rsidRPr="00BD7466">
        <w:rPr>
          <w:rFonts w:asciiTheme="minorHAnsi" w:eastAsia="Constantia" w:hAnsiTheme="minorHAnsi" w:cs="Constantia"/>
          <w:b/>
          <w:bCs/>
          <w:lang w:val="en-US"/>
        </w:rPr>
        <w:t xml:space="preserve"> print out this page. </w:t>
      </w:r>
      <w:r>
        <w:rPr>
          <w:rFonts w:asciiTheme="minorHAnsi" w:eastAsia="Constantia" w:hAnsiTheme="minorHAnsi" w:cs="Constantia"/>
          <w:b/>
          <w:bCs/>
          <w:lang w:val="en-US"/>
        </w:rPr>
        <w:t>T</w:t>
      </w:r>
      <w:r w:rsidR="00BD7466" w:rsidRPr="00BD7466">
        <w:rPr>
          <w:rFonts w:asciiTheme="minorHAnsi" w:eastAsia="Constantia" w:hAnsiTheme="minorHAnsi" w:cs="Constantia"/>
          <w:b/>
          <w:bCs/>
          <w:lang w:val="en-US"/>
        </w:rPr>
        <w:t>he best way to print this page is to just ctrl P.</w:t>
      </w:r>
    </w:p>
    <w:p w14:paraId="7BDD0230" w14:textId="02318207" w:rsidR="00BD7466" w:rsidRPr="00BD7466" w:rsidRDefault="00343524"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b/>
          <w:bCs/>
          <w:lang w:val="en-US"/>
        </w:rPr>
      </w:pPr>
      <w:r w:rsidRPr="00BD7466">
        <w:rPr>
          <w:rFonts w:asciiTheme="minorHAnsi" w:eastAsia="Constantia" w:hAnsiTheme="minorHAnsi" w:cs="Constantia"/>
          <w:b/>
          <w:bCs/>
          <w:noProof/>
          <w:lang w:val="en-US"/>
        </w:rPr>
        <w:drawing>
          <wp:anchor distT="0" distB="0" distL="114300" distR="114300" simplePos="0" relativeHeight="251664384" behindDoc="1" locked="0" layoutInCell="1" allowOverlap="1" wp14:anchorId="4426995D" wp14:editId="1A98E55F">
            <wp:simplePos x="0" y="0"/>
            <wp:positionH relativeFrom="column">
              <wp:posOffset>-114300</wp:posOffset>
            </wp:positionH>
            <wp:positionV relativeFrom="paragraph">
              <wp:posOffset>163195</wp:posOffset>
            </wp:positionV>
            <wp:extent cx="5669280" cy="3270885"/>
            <wp:effectExtent l="0" t="0" r="7620" b="5715"/>
            <wp:wrapTight wrapText="bothSides">
              <wp:wrapPolygon edited="0">
                <wp:start x="0" y="0"/>
                <wp:lineTo x="0" y="21512"/>
                <wp:lineTo x="21556" y="21512"/>
                <wp:lineTo x="21556" y="0"/>
                <wp:lineTo x="0" y="0"/>
              </wp:wrapPolygon>
            </wp:wrapTight>
            <wp:docPr id="490986525"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86525" name="Picture 4" descr="A screenshot of a computer&#10;&#10;AI-generated content may be incorrec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669280" cy="327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9D715" w14:textId="58F3B5C6" w:rsidR="00BD7466" w:rsidRDefault="00BD7466" w:rsidP="00BD7466">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7C8AB0BA" w14:textId="40508E8F" w:rsidR="003A0100" w:rsidRDefault="003A0100"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07FA24C8" w14:textId="5E190DC1" w:rsidR="003A0100" w:rsidRDefault="003A0100"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1CBE16E3" w14:textId="77777777" w:rsidR="003A0100" w:rsidRDefault="003A0100"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3C54EA46" w14:textId="77777777" w:rsidR="003A0100" w:rsidRDefault="003A0100"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0F2E7AA3" w14:textId="77777777" w:rsidR="003A0100" w:rsidRDefault="003A0100"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3E4F66D1" w14:textId="77777777" w:rsidR="003A0100" w:rsidRDefault="003A0100"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29F58BA4" w14:textId="77777777" w:rsidR="003A0100" w:rsidRDefault="003A0100"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5E8A4E36" w14:textId="77777777" w:rsidR="00BD7466" w:rsidRDefault="00BD7466"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19E5F48D" w14:textId="77777777" w:rsidR="00BD7466" w:rsidRDefault="00BD7466"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260F94DE" w14:textId="77777777" w:rsidR="00BD7466" w:rsidRDefault="00BD7466"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2143ED8D" w14:textId="77777777" w:rsidR="00BD7466" w:rsidRDefault="00BD7466"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1548A5E8" w14:textId="77777777" w:rsidR="00BD7466" w:rsidRDefault="00BD7466"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7B345D67" w14:textId="77777777" w:rsidR="00BD7466" w:rsidRDefault="00BD7466"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733D8E94" w14:textId="77777777" w:rsidR="00BD7466" w:rsidRDefault="00BD7466"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0B149DFC" w14:textId="77777777" w:rsidR="00BD7466" w:rsidRDefault="00BD7466"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08DA4FB5" w14:textId="77777777" w:rsidR="00BD7466" w:rsidRDefault="00BD7466" w:rsidP="00673F80">
      <w:pPr>
        <w:pBdr>
          <w:top w:val="nil"/>
          <w:left w:val="nil"/>
          <w:bottom w:val="nil"/>
          <w:right w:val="nil"/>
          <w:between w:val="nil"/>
        </w:pBdr>
        <w:tabs>
          <w:tab w:val="left" w:pos="540"/>
        </w:tabs>
        <w:spacing w:before="0" w:after="0" w:line="300" w:lineRule="auto"/>
        <w:rPr>
          <w:rFonts w:asciiTheme="minorHAnsi" w:eastAsia="Constantia" w:hAnsiTheme="minorHAnsi" w:cs="Constantia"/>
        </w:rPr>
      </w:pPr>
    </w:p>
    <w:p w14:paraId="3EBE53F9" w14:textId="532896F6" w:rsidR="00BD7466" w:rsidRDefault="00BD7466" w:rsidP="00957A07">
      <w:pPr>
        <w:spacing w:before="0" w:after="160" w:line="278" w:lineRule="auto"/>
        <w:rPr>
          <w:rFonts w:asciiTheme="minorHAnsi" w:eastAsia="Constantia" w:hAnsiTheme="minorHAnsi" w:cs="Constantia"/>
        </w:rPr>
      </w:pPr>
    </w:p>
    <w:sectPr w:rsidR="00BD7466" w:rsidSect="00FA18E1">
      <w:headerReference w:type="default" r:id="rId18"/>
      <w:footerReference w:type="default" r:id="rId19"/>
      <w:pgSz w:w="12240" w:h="15840"/>
      <w:pgMar w:top="1440" w:right="1440" w:bottom="1440" w:left="1440" w:header="720" w:footer="3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9135E" w14:textId="77777777" w:rsidR="006D43E0" w:rsidRDefault="006D43E0" w:rsidP="00E81F14">
      <w:pPr>
        <w:spacing w:before="0" w:after="0"/>
      </w:pPr>
      <w:r>
        <w:separator/>
      </w:r>
    </w:p>
  </w:endnote>
  <w:endnote w:type="continuationSeparator" w:id="0">
    <w:p w14:paraId="77A9237B" w14:textId="77777777" w:rsidR="006D43E0" w:rsidRDefault="006D43E0" w:rsidP="00E81F14">
      <w:pPr>
        <w:spacing w:before="0" w:after="0"/>
      </w:pPr>
      <w:r>
        <w:continuationSeparator/>
      </w:r>
    </w:p>
  </w:endnote>
  <w:endnote w:type="continuationNotice" w:id="1">
    <w:p w14:paraId="0E6094EC" w14:textId="77777777" w:rsidR="006D43E0" w:rsidRDefault="006D43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Yu Gothic UI Semilight">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tantia">
    <w:panose1 w:val="02030602050306030303"/>
    <w:charset w:val="00"/>
    <w:family w:val="roman"/>
    <w:pitch w:val="variable"/>
    <w:sig w:usb0="A00002EF" w:usb1="4000204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8622224"/>
      <w:docPartObj>
        <w:docPartGallery w:val="Page Numbers (Bottom of Page)"/>
        <w:docPartUnique/>
      </w:docPartObj>
    </w:sdtPr>
    <w:sdtEndPr/>
    <w:sdtContent>
      <w:sdt>
        <w:sdtPr>
          <w:id w:val="-1705238520"/>
          <w:docPartObj>
            <w:docPartGallery w:val="Page Numbers (Top of Page)"/>
            <w:docPartUnique/>
          </w:docPartObj>
        </w:sdtPr>
        <w:sdtEndPr/>
        <w:sdtContent>
          <w:p w14:paraId="1250187D" w14:textId="0C5CA771" w:rsidR="008A5266" w:rsidRDefault="008A526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6781570" w14:textId="70B96818" w:rsidR="00E81F14" w:rsidRDefault="00E81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58CB5" w14:textId="77777777" w:rsidR="006D43E0" w:rsidRDefault="006D43E0" w:rsidP="00E81F14">
      <w:pPr>
        <w:spacing w:before="0" w:after="0"/>
      </w:pPr>
      <w:r>
        <w:separator/>
      </w:r>
    </w:p>
  </w:footnote>
  <w:footnote w:type="continuationSeparator" w:id="0">
    <w:p w14:paraId="0F3E5931" w14:textId="77777777" w:rsidR="006D43E0" w:rsidRDefault="006D43E0" w:rsidP="00E81F14">
      <w:pPr>
        <w:spacing w:before="0" w:after="0"/>
      </w:pPr>
      <w:r>
        <w:continuationSeparator/>
      </w:r>
    </w:p>
  </w:footnote>
  <w:footnote w:type="continuationNotice" w:id="1">
    <w:p w14:paraId="51935680" w14:textId="77777777" w:rsidR="006D43E0" w:rsidRDefault="006D43E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BB54" w14:textId="56B9D50A" w:rsidR="00FA18E1" w:rsidRDefault="00FA18E1">
    <w:pPr>
      <w:pStyle w:val="Header"/>
    </w:pPr>
    <w:r>
      <w:rPr>
        <w:noProof/>
        <w:color w:val="F1B300"/>
        <w14:ligatures w14:val="standardContextual"/>
      </w:rPr>
      <w:drawing>
        <wp:anchor distT="0" distB="0" distL="114300" distR="114300" simplePos="0" relativeHeight="251659264" behindDoc="1" locked="0" layoutInCell="1" allowOverlap="1" wp14:anchorId="45B95E19" wp14:editId="7CB24C02">
          <wp:simplePos x="0" y="0"/>
          <wp:positionH relativeFrom="column">
            <wp:posOffset>4914900</wp:posOffset>
          </wp:positionH>
          <wp:positionV relativeFrom="paragraph">
            <wp:posOffset>123825</wp:posOffset>
          </wp:positionV>
          <wp:extent cx="857250" cy="857250"/>
          <wp:effectExtent l="0" t="0" r="0" b="0"/>
          <wp:wrapTight wrapText="bothSides">
            <wp:wrapPolygon edited="0">
              <wp:start x="0" y="0"/>
              <wp:lineTo x="0" y="21120"/>
              <wp:lineTo x="21120" y="21120"/>
              <wp:lineTo x="21120" y="0"/>
              <wp:lineTo x="0" y="0"/>
            </wp:wrapPolygon>
          </wp:wrapTight>
          <wp:docPr id="139586390" name="Picture 7" descr="A blue circle with white text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6390" name="Picture 7" descr="A blue circle with white text and sta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Pr>
        <w:noProof/>
        <w:color w:val="F1B300"/>
        <w14:ligatures w14:val="standardContextual"/>
      </w:rPr>
      <w:drawing>
        <wp:anchor distT="0" distB="0" distL="114300" distR="114300" simplePos="0" relativeHeight="251660288" behindDoc="1" locked="0" layoutInCell="1" allowOverlap="1" wp14:anchorId="2422399A" wp14:editId="17D25FCF">
          <wp:simplePos x="0" y="0"/>
          <wp:positionH relativeFrom="column">
            <wp:posOffset>0</wp:posOffset>
          </wp:positionH>
          <wp:positionV relativeFrom="paragraph">
            <wp:posOffset>-28575</wp:posOffset>
          </wp:positionV>
          <wp:extent cx="1009650" cy="1009650"/>
          <wp:effectExtent l="0" t="0" r="0" b="0"/>
          <wp:wrapTight wrapText="bothSides">
            <wp:wrapPolygon edited="0">
              <wp:start x="0" y="0"/>
              <wp:lineTo x="0" y="21192"/>
              <wp:lineTo x="21192" y="21192"/>
              <wp:lineTo x="21192" y="0"/>
              <wp:lineTo x="0" y="0"/>
            </wp:wrapPolygon>
          </wp:wrapTight>
          <wp:docPr id="1564401536" name="Picture 6" descr="A blue circle with white text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01536" name="Picture 6" descr="A blue circle with white text and sta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D0646"/>
    <w:multiLevelType w:val="hybridMultilevel"/>
    <w:tmpl w:val="F68634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250477F4">
      <w:start w:val="1"/>
      <w:numFmt w:val="bullet"/>
      <w:lvlText w:val="o"/>
      <w:lvlJc w:val="left"/>
      <w:pPr>
        <w:ind w:left="2160" w:hanging="360"/>
      </w:pPr>
      <w:rPr>
        <w:rFonts w:ascii="Courier New" w:hAnsi="Courier New" w:cs="Courier New" w:hint="default"/>
        <w:sz w:val="32"/>
        <w:szCs w:val="3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F0D3D"/>
    <w:multiLevelType w:val="multilevel"/>
    <w:tmpl w:val="09B834E6"/>
    <w:lvl w:ilvl="0">
      <w:start w:val="1"/>
      <w:numFmt w:val="bullet"/>
      <w:lvlText w:val=""/>
      <w:lvlJc w:val="left"/>
      <w:pPr>
        <w:ind w:left="1071" w:hanging="360"/>
      </w:pPr>
      <w:rPr>
        <w:rFonts w:ascii="Wingdings" w:hAnsi="Wingdings" w:hint="default"/>
      </w:rPr>
    </w:lvl>
    <w:lvl w:ilvl="1">
      <w:start w:val="1"/>
      <w:numFmt w:val="bullet"/>
      <w:lvlText w:val="o"/>
      <w:lvlJc w:val="left"/>
      <w:pPr>
        <w:ind w:left="1791" w:hanging="360"/>
      </w:pPr>
      <w:rPr>
        <w:rFonts w:ascii="Courier New" w:eastAsia="Courier New" w:hAnsi="Courier New" w:cs="Courier New"/>
      </w:rPr>
    </w:lvl>
    <w:lvl w:ilvl="2">
      <w:start w:val="1"/>
      <w:numFmt w:val="bullet"/>
      <w:lvlText w:val="▪"/>
      <w:lvlJc w:val="left"/>
      <w:pPr>
        <w:ind w:left="2511" w:hanging="360"/>
      </w:pPr>
      <w:rPr>
        <w:rFonts w:ascii="Noto Sans Symbols" w:eastAsia="Noto Sans Symbols" w:hAnsi="Noto Sans Symbols" w:cs="Noto Sans Symbols"/>
      </w:rPr>
    </w:lvl>
    <w:lvl w:ilvl="3">
      <w:start w:val="1"/>
      <w:numFmt w:val="bullet"/>
      <w:lvlText w:val="●"/>
      <w:lvlJc w:val="left"/>
      <w:pPr>
        <w:ind w:left="3231" w:hanging="360"/>
      </w:pPr>
      <w:rPr>
        <w:rFonts w:ascii="Noto Sans Symbols" w:eastAsia="Noto Sans Symbols" w:hAnsi="Noto Sans Symbols" w:cs="Noto Sans Symbols"/>
      </w:rPr>
    </w:lvl>
    <w:lvl w:ilvl="4">
      <w:start w:val="1"/>
      <w:numFmt w:val="bullet"/>
      <w:lvlText w:val="o"/>
      <w:lvlJc w:val="left"/>
      <w:pPr>
        <w:ind w:left="3951" w:hanging="360"/>
      </w:pPr>
      <w:rPr>
        <w:rFonts w:ascii="Courier New" w:eastAsia="Courier New" w:hAnsi="Courier New" w:cs="Courier New"/>
      </w:rPr>
    </w:lvl>
    <w:lvl w:ilvl="5">
      <w:start w:val="1"/>
      <w:numFmt w:val="bullet"/>
      <w:lvlText w:val="▪"/>
      <w:lvlJc w:val="left"/>
      <w:pPr>
        <w:ind w:left="4671" w:hanging="360"/>
      </w:pPr>
      <w:rPr>
        <w:rFonts w:ascii="Noto Sans Symbols" w:eastAsia="Noto Sans Symbols" w:hAnsi="Noto Sans Symbols" w:cs="Noto Sans Symbols"/>
      </w:rPr>
    </w:lvl>
    <w:lvl w:ilvl="6">
      <w:start w:val="1"/>
      <w:numFmt w:val="bullet"/>
      <w:lvlText w:val="●"/>
      <w:lvlJc w:val="left"/>
      <w:pPr>
        <w:ind w:left="5391" w:hanging="360"/>
      </w:pPr>
      <w:rPr>
        <w:rFonts w:ascii="Noto Sans Symbols" w:eastAsia="Noto Sans Symbols" w:hAnsi="Noto Sans Symbols" w:cs="Noto Sans Symbols"/>
      </w:rPr>
    </w:lvl>
    <w:lvl w:ilvl="7">
      <w:start w:val="1"/>
      <w:numFmt w:val="bullet"/>
      <w:lvlText w:val="o"/>
      <w:lvlJc w:val="left"/>
      <w:pPr>
        <w:ind w:left="6111" w:hanging="360"/>
      </w:pPr>
      <w:rPr>
        <w:rFonts w:ascii="Courier New" w:eastAsia="Courier New" w:hAnsi="Courier New" w:cs="Courier New"/>
      </w:rPr>
    </w:lvl>
    <w:lvl w:ilvl="8">
      <w:start w:val="1"/>
      <w:numFmt w:val="bullet"/>
      <w:lvlText w:val="▪"/>
      <w:lvlJc w:val="left"/>
      <w:pPr>
        <w:ind w:left="6831" w:hanging="360"/>
      </w:pPr>
      <w:rPr>
        <w:rFonts w:ascii="Noto Sans Symbols" w:eastAsia="Noto Sans Symbols" w:hAnsi="Noto Sans Symbols" w:cs="Noto Sans Symbols"/>
      </w:rPr>
    </w:lvl>
  </w:abstractNum>
  <w:abstractNum w:abstractNumId="2" w15:restartNumberingAfterBreak="0">
    <w:nsid w:val="262A5B5A"/>
    <w:multiLevelType w:val="multilevel"/>
    <w:tmpl w:val="A404CB54"/>
    <w:lvl w:ilvl="0">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Yu Gothic UI Semilight" w:eastAsia="Yu Gothic UI Semilight" w:hAnsi="Yu Gothic UI Semilight" w:hint="eastAsia"/>
        <w:w w:val="100"/>
        <w:sz w:val="28"/>
        <w:szCs w:val="28"/>
      </w:rPr>
    </w:lvl>
    <w:lvl w:ilvl="2">
      <w:start w:val="1"/>
      <w:numFmt w:val="bullet"/>
      <w:lvlText w:val="o"/>
      <w:lvlJc w:val="left"/>
      <w:pPr>
        <w:ind w:left="1800" w:hanging="360"/>
      </w:pPr>
      <w:rPr>
        <w:rFonts w:ascii="Courier New" w:hAnsi="Courier New" w:cs="Courier New" w:hint="default"/>
        <w:sz w:val="32"/>
        <w:szCs w:val="32"/>
      </w:rPr>
    </w:lvl>
    <w:lvl w:ilvl="3">
      <w:start w:val="1"/>
      <w:numFmt w:val="bullet"/>
      <w:lvlText w:val=""/>
      <w:lvlJc w:val="left"/>
      <w:pPr>
        <w:ind w:left="2520" w:hanging="360"/>
      </w:pPr>
      <w:rPr>
        <w:rFonts w:ascii="Wingdings" w:hAnsi="Wingdings" w:hint="default"/>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30632DD"/>
    <w:multiLevelType w:val="hybridMultilevel"/>
    <w:tmpl w:val="53484092"/>
    <w:lvl w:ilvl="0" w:tplc="FDECF8EC">
      <w:numFmt w:val="bullet"/>
      <w:lvlText w:val="□"/>
      <w:lvlJc w:val="left"/>
      <w:pPr>
        <w:ind w:left="1080" w:hanging="360"/>
      </w:pPr>
      <w:rPr>
        <w:rFonts w:ascii="Yu Gothic UI Semilight" w:eastAsia="Yu Gothic UI Semilight" w:hAnsi="Yu Gothic UI Semilight" w:hint="eastAsia"/>
        <w:w w:val="100"/>
      </w:rPr>
    </w:lvl>
    <w:lvl w:ilvl="1" w:tplc="FDECF8EC">
      <w:numFmt w:val="bullet"/>
      <w:lvlText w:val="□"/>
      <w:lvlJc w:val="left"/>
      <w:pPr>
        <w:ind w:left="1080" w:hanging="360"/>
      </w:pPr>
      <w:rPr>
        <w:rFonts w:ascii="Yu Gothic UI Semilight" w:eastAsia="Yu Gothic UI Semilight" w:hAnsi="Yu Gothic UI Semilight" w:hint="eastAsia"/>
        <w:w w:val="10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811672"/>
    <w:multiLevelType w:val="hybridMultilevel"/>
    <w:tmpl w:val="5A200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5D2AD7"/>
    <w:multiLevelType w:val="multilevel"/>
    <w:tmpl w:val="09B4B180"/>
    <w:lvl w:ilvl="0">
      <w:numFmt w:val="bullet"/>
      <w:lvlText w:val="□"/>
      <w:lvlJc w:val="left"/>
      <w:pPr>
        <w:ind w:left="360" w:hanging="360"/>
      </w:pPr>
      <w:rPr>
        <w:rFonts w:asciiTheme="minorHAnsi" w:eastAsia="Noto Sans Symbols" w:hAnsiTheme="minorHAnsi" w:cs="Noto Sans Symbols" w:hint="default"/>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EF80223"/>
    <w:multiLevelType w:val="hybridMultilevel"/>
    <w:tmpl w:val="6BC00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2FC709C"/>
    <w:multiLevelType w:val="hybridMultilevel"/>
    <w:tmpl w:val="DD28CC6E"/>
    <w:lvl w:ilvl="0" w:tplc="FFFFFFFF">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509D6F41"/>
    <w:multiLevelType w:val="multilevel"/>
    <w:tmpl w:val="CF4EA394"/>
    <w:lvl w:ilvl="0">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Yu Gothic UI Semilight" w:eastAsia="Yu Gothic UI Semilight" w:hAnsi="Yu Gothic UI Semilight" w:hint="eastAsia"/>
        <w:w w:val="100"/>
        <w:sz w:val="32"/>
        <w:szCs w:val="32"/>
      </w:rPr>
    </w:lvl>
    <w:lvl w:ilvl="2">
      <w:start w:val="1"/>
      <w:numFmt w:val="bullet"/>
      <w:lvlText w:val="o"/>
      <w:lvlJc w:val="left"/>
      <w:pPr>
        <w:ind w:left="1800" w:hanging="360"/>
      </w:pPr>
      <w:rPr>
        <w:rFonts w:ascii="Courier New" w:hAnsi="Courier New" w:cs="Courier New" w:hint="default"/>
        <w:sz w:val="32"/>
        <w:szCs w:val="32"/>
      </w:rPr>
    </w:lvl>
    <w:lvl w:ilvl="3">
      <w:start w:val="1"/>
      <w:numFmt w:val="bullet"/>
      <w:lvlText w:val="o"/>
      <w:lvlJc w:val="left"/>
      <w:pPr>
        <w:ind w:left="2520" w:hanging="360"/>
      </w:pPr>
      <w:rPr>
        <w:rFonts w:ascii="Courier New" w:hAnsi="Courier New" w:cs="Courier New" w:hint="default"/>
        <w:sz w:val="32"/>
        <w:szCs w:val="32"/>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8DD64BF"/>
    <w:multiLevelType w:val="hybridMultilevel"/>
    <w:tmpl w:val="A5B47B3C"/>
    <w:lvl w:ilvl="0" w:tplc="FDECF8EC">
      <w:numFmt w:val="bullet"/>
      <w:lvlText w:val="□"/>
      <w:lvlJc w:val="left"/>
      <w:pPr>
        <w:ind w:left="1080" w:hanging="360"/>
      </w:pPr>
      <w:rPr>
        <w:rFonts w:ascii="Yu Gothic UI Semilight" w:eastAsia="Yu Gothic UI Semilight" w:hAnsi="Yu Gothic UI Semilight" w:hint="eastAsia"/>
        <w:w w:val="100"/>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72C56A3"/>
    <w:multiLevelType w:val="hybridMultilevel"/>
    <w:tmpl w:val="AADC2430"/>
    <w:lvl w:ilvl="0" w:tplc="B5A650FC">
      <w:start w:val="1"/>
      <w:numFmt w:val="bullet"/>
      <w:lvlText w:val="o"/>
      <w:lvlJc w:val="left"/>
      <w:pPr>
        <w:ind w:left="1800" w:hanging="360"/>
      </w:pPr>
      <w:rPr>
        <w:rFonts w:ascii="Courier New" w:hAnsi="Courier New" w:cs="Courier New" w:hint="default"/>
        <w:sz w:val="32"/>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9B46C33"/>
    <w:multiLevelType w:val="multilevel"/>
    <w:tmpl w:val="151EA64E"/>
    <w:lvl w:ilvl="0">
      <w:numFmt w:val="bullet"/>
      <w:lvlText w:val="□"/>
      <w:lvlJc w:val="left"/>
      <w:pPr>
        <w:ind w:left="360" w:hanging="360"/>
      </w:pPr>
      <w:rPr>
        <w:rFonts w:ascii="Yu Gothic UI Semilight" w:eastAsia="Yu Gothic UI Semilight" w:hAnsi="Yu Gothic UI Semilight" w:hint="eastAsia"/>
        <w:w w:val="100"/>
      </w:rPr>
    </w:lvl>
    <w:lvl w:ilvl="1">
      <w:numFmt w:val="bullet"/>
      <w:lvlText w:val="□"/>
      <w:lvlJc w:val="left"/>
      <w:pPr>
        <w:ind w:left="1080" w:hanging="360"/>
      </w:pPr>
      <w:rPr>
        <w:rFonts w:ascii="Yu Gothic UI Semilight" w:eastAsia="Yu Gothic UI Semilight" w:hAnsi="Yu Gothic UI Semilight" w:hint="eastAsia"/>
        <w:w w:val="100"/>
      </w:rPr>
    </w:lvl>
    <w:lvl w:ilvl="2">
      <w:start w:val="1"/>
      <w:numFmt w:val="bullet"/>
      <w:lvlText w:val=""/>
      <w:lvlJc w:val="left"/>
      <w:pPr>
        <w:ind w:left="1800" w:hanging="360"/>
      </w:pPr>
      <w:rPr>
        <w:rFonts w:ascii="Wingdings" w:hAnsi="Wingdings" w:hint="default"/>
      </w:rPr>
    </w:lvl>
    <w:lvl w:ilvl="3">
      <w:start w:val="1"/>
      <w:numFmt w:val="bullet"/>
      <w:lvlText w:val="o"/>
      <w:lvlJc w:val="left"/>
      <w:pPr>
        <w:ind w:left="2520" w:hanging="360"/>
      </w:pPr>
      <w:rPr>
        <w:rFonts w:ascii="Courier New" w:hAnsi="Courier New" w:cs="Courier New" w:hint="default"/>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7D15735"/>
    <w:multiLevelType w:val="multilevel"/>
    <w:tmpl w:val="D124F372"/>
    <w:lvl w:ilvl="0">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Yu Gothic UI Semilight" w:eastAsia="Yu Gothic UI Semilight" w:hAnsi="Yu Gothic UI Semilight" w:hint="eastAsia"/>
        <w:w w:val="100"/>
        <w:sz w:val="28"/>
        <w:szCs w:val="28"/>
      </w:rPr>
    </w:lvl>
    <w:lvl w:ilvl="2">
      <w:start w:val="1"/>
      <w:numFmt w:val="bullet"/>
      <w:lvlText w:val="o"/>
      <w:lvlJc w:val="left"/>
      <w:pPr>
        <w:ind w:left="1800" w:hanging="360"/>
      </w:pPr>
      <w:rPr>
        <w:rFonts w:ascii="Courier New" w:hAnsi="Courier New" w:cs="Courier New" w:hint="default"/>
        <w:sz w:val="32"/>
        <w:szCs w:val="32"/>
      </w:rPr>
    </w:lvl>
    <w:lvl w:ilvl="3">
      <w:start w:val="1"/>
      <w:numFmt w:val="bullet"/>
      <w:lvlText w:val="o"/>
      <w:lvlJc w:val="left"/>
      <w:pPr>
        <w:ind w:left="2520" w:hanging="360"/>
      </w:pPr>
      <w:rPr>
        <w:rFonts w:ascii="Courier New" w:hAnsi="Courier New" w:cs="Courier New" w:hint="default"/>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9963AF6"/>
    <w:multiLevelType w:val="multilevel"/>
    <w:tmpl w:val="68D4F3FA"/>
    <w:lvl w:ilvl="0">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16192009">
    <w:abstractNumId w:val="1"/>
  </w:num>
  <w:num w:numId="2" w16cid:durableId="1084843011">
    <w:abstractNumId w:val="2"/>
  </w:num>
  <w:num w:numId="3" w16cid:durableId="393629460">
    <w:abstractNumId w:val="5"/>
  </w:num>
  <w:num w:numId="4" w16cid:durableId="942759584">
    <w:abstractNumId w:val="13"/>
  </w:num>
  <w:num w:numId="5" w16cid:durableId="1233125632">
    <w:abstractNumId w:val="12"/>
  </w:num>
  <w:num w:numId="6" w16cid:durableId="1425565346">
    <w:abstractNumId w:val="8"/>
  </w:num>
  <w:num w:numId="7" w16cid:durableId="1108237607">
    <w:abstractNumId w:val="10"/>
  </w:num>
  <w:num w:numId="8" w16cid:durableId="1753238760">
    <w:abstractNumId w:val="0"/>
  </w:num>
  <w:num w:numId="9" w16cid:durableId="260068223">
    <w:abstractNumId w:val="11"/>
  </w:num>
  <w:num w:numId="10" w16cid:durableId="510029071">
    <w:abstractNumId w:val="4"/>
  </w:num>
  <w:num w:numId="11" w16cid:durableId="176774442">
    <w:abstractNumId w:val="9"/>
  </w:num>
  <w:num w:numId="12" w16cid:durableId="1074856517">
    <w:abstractNumId w:val="3"/>
  </w:num>
  <w:num w:numId="13" w16cid:durableId="819349957">
    <w:abstractNumId w:val="6"/>
  </w:num>
  <w:num w:numId="14" w16cid:durableId="15722309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F14"/>
    <w:rsid w:val="00002575"/>
    <w:rsid w:val="00021A4A"/>
    <w:rsid w:val="000375F6"/>
    <w:rsid w:val="00044484"/>
    <w:rsid w:val="000560EC"/>
    <w:rsid w:val="000742E0"/>
    <w:rsid w:val="000820C5"/>
    <w:rsid w:val="00090098"/>
    <w:rsid w:val="00090755"/>
    <w:rsid w:val="00092459"/>
    <w:rsid w:val="000C54E8"/>
    <w:rsid w:val="000C569D"/>
    <w:rsid w:val="000C6F62"/>
    <w:rsid w:val="000D644D"/>
    <w:rsid w:val="000E5E15"/>
    <w:rsid w:val="000F68BF"/>
    <w:rsid w:val="00110A1D"/>
    <w:rsid w:val="0011194D"/>
    <w:rsid w:val="00143BD4"/>
    <w:rsid w:val="0015416A"/>
    <w:rsid w:val="00222ECD"/>
    <w:rsid w:val="0023678F"/>
    <w:rsid w:val="002423EF"/>
    <w:rsid w:val="00244997"/>
    <w:rsid w:val="002473B4"/>
    <w:rsid w:val="0025673F"/>
    <w:rsid w:val="00262D6F"/>
    <w:rsid w:val="00272E27"/>
    <w:rsid w:val="00273EA9"/>
    <w:rsid w:val="002A2E80"/>
    <w:rsid w:val="002B2939"/>
    <w:rsid w:val="002C574A"/>
    <w:rsid w:val="002E1C87"/>
    <w:rsid w:val="002F4573"/>
    <w:rsid w:val="00314A74"/>
    <w:rsid w:val="0032449F"/>
    <w:rsid w:val="00332E4F"/>
    <w:rsid w:val="00335175"/>
    <w:rsid w:val="00343524"/>
    <w:rsid w:val="003953A4"/>
    <w:rsid w:val="003A0100"/>
    <w:rsid w:val="003A4AB6"/>
    <w:rsid w:val="003A5F74"/>
    <w:rsid w:val="003C06C0"/>
    <w:rsid w:val="003C6FD5"/>
    <w:rsid w:val="003C73A9"/>
    <w:rsid w:val="003F1D23"/>
    <w:rsid w:val="00401784"/>
    <w:rsid w:val="004348CA"/>
    <w:rsid w:val="00452C59"/>
    <w:rsid w:val="004572D7"/>
    <w:rsid w:val="00461594"/>
    <w:rsid w:val="004776BB"/>
    <w:rsid w:val="00482A91"/>
    <w:rsid w:val="00482FA4"/>
    <w:rsid w:val="004966CC"/>
    <w:rsid w:val="004968DA"/>
    <w:rsid w:val="004B383D"/>
    <w:rsid w:val="004C5527"/>
    <w:rsid w:val="00520710"/>
    <w:rsid w:val="00530E77"/>
    <w:rsid w:val="00540ACF"/>
    <w:rsid w:val="00554DF4"/>
    <w:rsid w:val="00561EDF"/>
    <w:rsid w:val="00570B7C"/>
    <w:rsid w:val="005752E8"/>
    <w:rsid w:val="00580E15"/>
    <w:rsid w:val="00587B6D"/>
    <w:rsid w:val="00596C41"/>
    <w:rsid w:val="005A2CB0"/>
    <w:rsid w:val="005C5DB1"/>
    <w:rsid w:val="005D1EDE"/>
    <w:rsid w:val="005E7E81"/>
    <w:rsid w:val="00612D6F"/>
    <w:rsid w:val="00624D15"/>
    <w:rsid w:val="0063352B"/>
    <w:rsid w:val="00665E0E"/>
    <w:rsid w:val="00673F80"/>
    <w:rsid w:val="00680FE6"/>
    <w:rsid w:val="0069419A"/>
    <w:rsid w:val="006A25A8"/>
    <w:rsid w:val="006B56CD"/>
    <w:rsid w:val="006D43E0"/>
    <w:rsid w:val="006F1E04"/>
    <w:rsid w:val="007016CB"/>
    <w:rsid w:val="00715DA2"/>
    <w:rsid w:val="007406A0"/>
    <w:rsid w:val="007A322F"/>
    <w:rsid w:val="007A7542"/>
    <w:rsid w:val="007D481D"/>
    <w:rsid w:val="007F188B"/>
    <w:rsid w:val="0081077F"/>
    <w:rsid w:val="00831325"/>
    <w:rsid w:val="008432B5"/>
    <w:rsid w:val="00843656"/>
    <w:rsid w:val="00877828"/>
    <w:rsid w:val="00883A73"/>
    <w:rsid w:val="008850E4"/>
    <w:rsid w:val="00896A1E"/>
    <w:rsid w:val="008A5266"/>
    <w:rsid w:val="008B0BFB"/>
    <w:rsid w:val="008E56FB"/>
    <w:rsid w:val="00916EB5"/>
    <w:rsid w:val="00933371"/>
    <w:rsid w:val="00941B2B"/>
    <w:rsid w:val="0095182A"/>
    <w:rsid w:val="00957A07"/>
    <w:rsid w:val="0099253D"/>
    <w:rsid w:val="009B0D00"/>
    <w:rsid w:val="009C281C"/>
    <w:rsid w:val="009F0DE2"/>
    <w:rsid w:val="00A01FC9"/>
    <w:rsid w:val="00A0621E"/>
    <w:rsid w:val="00A07DE9"/>
    <w:rsid w:val="00A35EA8"/>
    <w:rsid w:val="00A63350"/>
    <w:rsid w:val="00A66388"/>
    <w:rsid w:val="00A67CDF"/>
    <w:rsid w:val="00A73201"/>
    <w:rsid w:val="00A76A76"/>
    <w:rsid w:val="00A841E1"/>
    <w:rsid w:val="00A9408C"/>
    <w:rsid w:val="00AA203B"/>
    <w:rsid w:val="00AA4919"/>
    <w:rsid w:val="00AC11F8"/>
    <w:rsid w:val="00AE6590"/>
    <w:rsid w:val="00AE779E"/>
    <w:rsid w:val="00B1454F"/>
    <w:rsid w:val="00B161CE"/>
    <w:rsid w:val="00B27EBF"/>
    <w:rsid w:val="00B336EA"/>
    <w:rsid w:val="00B34B11"/>
    <w:rsid w:val="00B44887"/>
    <w:rsid w:val="00B459DD"/>
    <w:rsid w:val="00B7005A"/>
    <w:rsid w:val="00B76CFB"/>
    <w:rsid w:val="00B968DD"/>
    <w:rsid w:val="00BA0A74"/>
    <w:rsid w:val="00BB2EC0"/>
    <w:rsid w:val="00BD554B"/>
    <w:rsid w:val="00BD7466"/>
    <w:rsid w:val="00BE2314"/>
    <w:rsid w:val="00C127EE"/>
    <w:rsid w:val="00C25BB1"/>
    <w:rsid w:val="00C27CA5"/>
    <w:rsid w:val="00C42FAB"/>
    <w:rsid w:val="00C47F73"/>
    <w:rsid w:val="00C6323D"/>
    <w:rsid w:val="00C67789"/>
    <w:rsid w:val="00CA0C62"/>
    <w:rsid w:val="00CA52A7"/>
    <w:rsid w:val="00CD37B7"/>
    <w:rsid w:val="00CE2A62"/>
    <w:rsid w:val="00CE4E58"/>
    <w:rsid w:val="00CE6DB2"/>
    <w:rsid w:val="00CE7C26"/>
    <w:rsid w:val="00CF3606"/>
    <w:rsid w:val="00D03296"/>
    <w:rsid w:val="00D04253"/>
    <w:rsid w:val="00D04780"/>
    <w:rsid w:val="00D27A65"/>
    <w:rsid w:val="00D373D5"/>
    <w:rsid w:val="00D53746"/>
    <w:rsid w:val="00D57214"/>
    <w:rsid w:val="00D57749"/>
    <w:rsid w:val="00D86A68"/>
    <w:rsid w:val="00D87B64"/>
    <w:rsid w:val="00D92DEB"/>
    <w:rsid w:val="00DB1D62"/>
    <w:rsid w:val="00DC1198"/>
    <w:rsid w:val="00DC3975"/>
    <w:rsid w:val="00DD48A1"/>
    <w:rsid w:val="00DE3E99"/>
    <w:rsid w:val="00DE57C0"/>
    <w:rsid w:val="00DF114F"/>
    <w:rsid w:val="00E71001"/>
    <w:rsid w:val="00E81F14"/>
    <w:rsid w:val="00EA5457"/>
    <w:rsid w:val="00ED6F9B"/>
    <w:rsid w:val="00EE1D56"/>
    <w:rsid w:val="00EF239D"/>
    <w:rsid w:val="00F23D27"/>
    <w:rsid w:val="00F254C5"/>
    <w:rsid w:val="00F50CD9"/>
    <w:rsid w:val="00F85143"/>
    <w:rsid w:val="00F92EA9"/>
    <w:rsid w:val="00F94B90"/>
    <w:rsid w:val="00FA18E1"/>
    <w:rsid w:val="00FA3EA4"/>
    <w:rsid w:val="00FB5762"/>
    <w:rsid w:val="00FD083C"/>
    <w:rsid w:val="00FD5C46"/>
    <w:rsid w:val="00FD77C4"/>
    <w:rsid w:val="00FE6338"/>
    <w:rsid w:val="00FE67D9"/>
    <w:rsid w:val="00FF18B1"/>
    <w:rsid w:val="04F55D55"/>
    <w:rsid w:val="07FFBA6F"/>
    <w:rsid w:val="0F27560E"/>
    <w:rsid w:val="21A1B6CF"/>
    <w:rsid w:val="4B89ABB8"/>
    <w:rsid w:val="4C64D356"/>
    <w:rsid w:val="4FEE02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BB38B"/>
  <w15:chartTrackingRefBased/>
  <w15:docId w15:val="{39A6DE01-F64D-4D1D-B156-172C9F15D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F14"/>
    <w:pPr>
      <w:spacing w:before="20" w:after="20" w:line="240" w:lineRule="auto"/>
    </w:pPr>
    <w:rPr>
      <w:rFonts w:ascii="Arial" w:eastAsia="Arial" w:hAnsi="Arial" w:cs="Arial"/>
      <w:kern w:val="0"/>
      <w:sz w:val="22"/>
      <w:szCs w:val="22"/>
      <w:lang w:val="en-GB"/>
      <w14:ligatures w14:val="none"/>
    </w:rPr>
  </w:style>
  <w:style w:type="paragraph" w:styleId="Heading1">
    <w:name w:val="heading 1"/>
    <w:basedOn w:val="Normal"/>
    <w:next w:val="Normal"/>
    <w:link w:val="Heading1Char"/>
    <w:uiPriority w:val="9"/>
    <w:qFormat/>
    <w:rsid w:val="00E81F14"/>
    <w:pPr>
      <w:keepNext/>
      <w:keepLines/>
      <w:spacing w:before="360" w:after="80"/>
      <w:outlineLvl w:val="0"/>
    </w:pPr>
    <w:rPr>
      <w:rFonts w:asciiTheme="majorHAnsi" w:eastAsiaTheme="majorEastAsia" w:hAnsiTheme="majorHAnsi" w:cstheme="majorBidi"/>
      <w:color w:val="FFFFFF" w:themeColor="background1"/>
      <w:sz w:val="40"/>
      <w:szCs w:val="40"/>
    </w:rPr>
  </w:style>
  <w:style w:type="paragraph" w:styleId="Heading2">
    <w:name w:val="heading 2"/>
    <w:basedOn w:val="Normal"/>
    <w:next w:val="Normal"/>
    <w:link w:val="Heading2Char"/>
    <w:uiPriority w:val="9"/>
    <w:semiHidden/>
    <w:unhideWhenUsed/>
    <w:qFormat/>
    <w:rsid w:val="00E81F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1F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1F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1F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1F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1F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1F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1F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F14"/>
    <w:rPr>
      <w:rFonts w:asciiTheme="majorHAnsi" w:eastAsiaTheme="majorEastAsia" w:hAnsiTheme="majorHAnsi" w:cstheme="majorBidi"/>
      <w:color w:val="FFFFFF" w:themeColor="background1"/>
      <w:kern w:val="0"/>
      <w:sz w:val="40"/>
      <w:szCs w:val="40"/>
      <w:lang w:val="en-GB"/>
      <w14:ligatures w14:val="none"/>
    </w:rPr>
  </w:style>
  <w:style w:type="character" w:customStyle="1" w:styleId="Heading2Char">
    <w:name w:val="Heading 2 Char"/>
    <w:basedOn w:val="DefaultParagraphFont"/>
    <w:link w:val="Heading2"/>
    <w:uiPriority w:val="9"/>
    <w:semiHidden/>
    <w:rsid w:val="00E81F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1F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1F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1F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1F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1F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1F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1F14"/>
    <w:rPr>
      <w:rFonts w:eastAsiaTheme="majorEastAsia" w:cstheme="majorBidi"/>
      <w:color w:val="272727" w:themeColor="text1" w:themeTint="D8"/>
    </w:rPr>
  </w:style>
  <w:style w:type="paragraph" w:styleId="Title">
    <w:name w:val="Title"/>
    <w:basedOn w:val="Normal"/>
    <w:next w:val="Normal"/>
    <w:link w:val="TitleChar"/>
    <w:uiPriority w:val="10"/>
    <w:qFormat/>
    <w:rsid w:val="00E81F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F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F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1F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1F14"/>
    <w:pPr>
      <w:spacing w:before="160"/>
      <w:jc w:val="center"/>
    </w:pPr>
    <w:rPr>
      <w:i/>
      <w:iCs/>
      <w:color w:val="404040" w:themeColor="text1" w:themeTint="BF"/>
    </w:rPr>
  </w:style>
  <w:style w:type="character" w:customStyle="1" w:styleId="QuoteChar">
    <w:name w:val="Quote Char"/>
    <w:basedOn w:val="DefaultParagraphFont"/>
    <w:link w:val="Quote"/>
    <w:uiPriority w:val="29"/>
    <w:rsid w:val="00E81F14"/>
    <w:rPr>
      <w:i/>
      <w:iCs/>
      <w:color w:val="404040" w:themeColor="text1" w:themeTint="BF"/>
    </w:rPr>
  </w:style>
  <w:style w:type="paragraph" w:styleId="ListParagraph">
    <w:name w:val="List Paragraph"/>
    <w:basedOn w:val="Normal"/>
    <w:uiPriority w:val="34"/>
    <w:qFormat/>
    <w:rsid w:val="00E81F14"/>
    <w:pPr>
      <w:ind w:left="720"/>
      <w:contextualSpacing/>
    </w:pPr>
  </w:style>
  <w:style w:type="character" w:styleId="IntenseEmphasis">
    <w:name w:val="Intense Emphasis"/>
    <w:basedOn w:val="DefaultParagraphFont"/>
    <w:uiPriority w:val="21"/>
    <w:qFormat/>
    <w:rsid w:val="00E81F14"/>
    <w:rPr>
      <w:i/>
      <w:iCs/>
      <w:color w:val="0F4761" w:themeColor="accent1" w:themeShade="BF"/>
    </w:rPr>
  </w:style>
  <w:style w:type="paragraph" w:styleId="IntenseQuote">
    <w:name w:val="Intense Quote"/>
    <w:basedOn w:val="Normal"/>
    <w:next w:val="Normal"/>
    <w:link w:val="IntenseQuoteChar"/>
    <w:uiPriority w:val="30"/>
    <w:qFormat/>
    <w:rsid w:val="00E81F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1F14"/>
    <w:rPr>
      <w:i/>
      <w:iCs/>
      <w:color w:val="0F4761" w:themeColor="accent1" w:themeShade="BF"/>
    </w:rPr>
  </w:style>
  <w:style w:type="character" w:styleId="IntenseReference">
    <w:name w:val="Intense Reference"/>
    <w:basedOn w:val="DefaultParagraphFont"/>
    <w:uiPriority w:val="32"/>
    <w:qFormat/>
    <w:rsid w:val="00E81F14"/>
    <w:rPr>
      <w:b/>
      <w:bCs/>
      <w:smallCaps/>
      <w:color w:val="0F4761" w:themeColor="accent1" w:themeShade="BF"/>
      <w:spacing w:val="5"/>
    </w:rPr>
  </w:style>
  <w:style w:type="paragraph" w:styleId="Header">
    <w:name w:val="header"/>
    <w:basedOn w:val="Normal"/>
    <w:link w:val="HeaderChar"/>
    <w:uiPriority w:val="99"/>
    <w:unhideWhenUsed/>
    <w:rsid w:val="00E81F14"/>
    <w:pPr>
      <w:tabs>
        <w:tab w:val="center" w:pos="4680"/>
        <w:tab w:val="right" w:pos="9360"/>
      </w:tabs>
      <w:spacing w:before="0" w:after="0"/>
    </w:pPr>
  </w:style>
  <w:style w:type="character" w:customStyle="1" w:styleId="HeaderChar">
    <w:name w:val="Header Char"/>
    <w:basedOn w:val="DefaultParagraphFont"/>
    <w:link w:val="Header"/>
    <w:uiPriority w:val="99"/>
    <w:rsid w:val="00E81F14"/>
    <w:rPr>
      <w:rFonts w:ascii="Arial" w:eastAsia="Arial" w:hAnsi="Arial" w:cs="Arial"/>
      <w:kern w:val="0"/>
      <w:sz w:val="22"/>
      <w:szCs w:val="22"/>
      <w:lang w:val="en-GB"/>
      <w14:ligatures w14:val="none"/>
    </w:rPr>
  </w:style>
  <w:style w:type="paragraph" w:styleId="Footer">
    <w:name w:val="footer"/>
    <w:basedOn w:val="Normal"/>
    <w:link w:val="FooterChar"/>
    <w:uiPriority w:val="99"/>
    <w:unhideWhenUsed/>
    <w:rsid w:val="00E81F14"/>
    <w:pPr>
      <w:tabs>
        <w:tab w:val="center" w:pos="4680"/>
        <w:tab w:val="right" w:pos="9360"/>
      </w:tabs>
      <w:spacing w:before="0" w:after="0"/>
    </w:pPr>
  </w:style>
  <w:style w:type="character" w:customStyle="1" w:styleId="FooterChar">
    <w:name w:val="Footer Char"/>
    <w:basedOn w:val="DefaultParagraphFont"/>
    <w:link w:val="Footer"/>
    <w:uiPriority w:val="99"/>
    <w:rsid w:val="00E81F14"/>
    <w:rPr>
      <w:rFonts w:ascii="Arial" w:eastAsia="Arial" w:hAnsi="Arial" w:cs="Arial"/>
      <w:kern w:val="0"/>
      <w:sz w:val="22"/>
      <w:szCs w:val="22"/>
      <w:lang w:val="en-GB"/>
      <w14:ligatures w14:val="none"/>
    </w:rPr>
  </w:style>
  <w:style w:type="character" w:styleId="Hyperlink">
    <w:name w:val="Hyperlink"/>
    <w:basedOn w:val="DefaultParagraphFont"/>
    <w:uiPriority w:val="99"/>
    <w:unhideWhenUsed/>
    <w:rsid w:val="00482A91"/>
    <w:rPr>
      <w:color w:val="467886" w:themeColor="hyperlink"/>
      <w:u w:val="single"/>
    </w:rPr>
  </w:style>
  <w:style w:type="character" w:styleId="UnresolvedMention">
    <w:name w:val="Unresolved Mention"/>
    <w:basedOn w:val="DefaultParagraphFont"/>
    <w:uiPriority w:val="99"/>
    <w:semiHidden/>
    <w:unhideWhenUsed/>
    <w:rsid w:val="00482A91"/>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3A0100"/>
    <w:pPr>
      <w:widowControl w:val="0"/>
      <w:autoSpaceDE w:val="0"/>
      <w:autoSpaceDN w:val="0"/>
      <w:spacing w:before="0" w:after="0"/>
    </w:pPr>
    <w:rPr>
      <w:sz w:val="18"/>
      <w:szCs w:val="18"/>
      <w:lang w:val="en-US"/>
    </w:rPr>
  </w:style>
  <w:style w:type="character" w:customStyle="1" w:styleId="BodyTextChar">
    <w:name w:val="Body Text Char"/>
    <w:basedOn w:val="DefaultParagraphFont"/>
    <w:link w:val="BodyText"/>
    <w:uiPriority w:val="1"/>
    <w:rsid w:val="003A0100"/>
    <w:rPr>
      <w:rFonts w:ascii="Arial" w:eastAsia="Arial" w:hAnsi="Arial" w:cs="Arial"/>
      <w:kern w:val="0"/>
      <w:sz w:val="18"/>
      <w:szCs w:val="18"/>
      <w14:ligatures w14:val="none"/>
    </w:rPr>
  </w:style>
  <w:style w:type="paragraph" w:customStyle="1" w:styleId="TableParagraph">
    <w:name w:val="Table Paragraph"/>
    <w:basedOn w:val="Normal"/>
    <w:uiPriority w:val="1"/>
    <w:qFormat/>
    <w:rsid w:val="003A0100"/>
    <w:pPr>
      <w:widowControl w:val="0"/>
      <w:autoSpaceDE w:val="0"/>
      <w:autoSpaceDN w:val="0"/>
      <w:spacing w:before="0" w:after="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18764">
      <w:bodyDiv w:val="1"/>
      <w:marLeft w:val="0"/>
      <w:marRight w:val="0"/>
      <w:marTop w:val="0"/>
      <w:marBottom w:val="0"/>
      <w:divBdr>
        <w:top w:val="none" w:sz="0" w:space="0" w:color="auto"/>
        <w:left w:val="none" w:sz="0" w:space="0" w:color="auto"/>
        <w:bottom w:val="none" w:sz="0" w:space="0" w:color="auto"/>
        <w:right w:val="none" w:sz="0" w:space="0" w:color="auto"/>
      </w:divBdr>
    </w:div>
    <w:div w:id="18222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5.png@01DB77E8.57F4CA6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cid:image006.png@01DB77E9.E4C8C5D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sgc@uidaho.edu" TargetMode="External"/><Relationship Id="rId5" Type="http://schemas.openxmlformats.org/officeDocument/2006/relationships/numbering" Target="numbering.xml"/><Relationship Id="rId15" Type="http://schemas.openxmlformats.org/officeDocument/2006/relationships/image" Target="cid:image007.png@01DB77E9.243AA4F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1e4db1-4b47-4186-ba43-0c6cf66a15a4" xsi:nil="true"/>
    <lcf76f155ced4ddcb4097134ff3c332f xmlns="d7eecfee-5fa7-448c-92a9-eddfd5d8891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CD6342769D4C44805FFE73FBBF18F5" ma:contentTypeVersion="18" ma:contentTypeDescription="Create a new document." ma:contentTypeScope="" ma:versionID="1f3674a8172fc78754d3f40b3219bd5a">
  <xsd:schema xmlns:xsd="http://www.w3.org/2001/XMLSchema" xmlns:xs="http://www.w3.org/2001/XMLSchema" xmlns:p="http://schemas.microsoft.com/office/2006/metadata/properties" xmlns:ns2="a71e4db1-4b47-4186-ba43-0c6cf66a15a4" xmlns:ns3="d7eecfee-5fa7-448c-92a9-eddfd5d88918" targetNamespace="http://schemas.microsoft.com/office/2006/metadata/properties" ma:root="true" ma:fieldsID="ff33150c916a6518f42f25d48349ad27" ns2:_="" ns3:_="">
    <xsd:import namespace="a71e4db1-4b47-4186-ba43-0c6cf66a15a4"/>
    <xsd:import namespace="d7eecfee-5fa7-448c-92a9-eddfd5d889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e4db1-4b47-4186-ba43-0c6cf66a15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6c46ee-56a4-4307-9566-900e01fa2832}" ma:internalName="TaxCatchAll" ma:showField="CatchAllData" ma:web="a71e4db1-4b47-4186-ba43-0c6cf66a15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ecfee-5fa7-448c-92a9-eddfd5d889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24f0ff-682f-4b97-8273-0421c1f819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548BE5-4F9E-49FB-BF95-816EF69DF1D3}">
  <ds:schemaRefs>
    <ds:schemaRef ds:uri="http://schemas.microsoft.com/office/2006/metadata/properties"/>
    <ds:schemaRef ds:uri="http://schemas.microsoft.com/office/infopath/2007/PartnerControls"/>
    <ds:schemaRef ds:uri="a71e4db1-4b47-4186-ba43-0c6cf66a15a4"/>
    <ds:schemaRef ds:uri="d7eecfee-5fa7-448c-92a9-eddfd5d88918"/>
  </ds:schemaRefs>
</ds:datastoreItem>
</file>

<file path=customXml/itemProps2.xml><?xml version="1.0" encoding="utf-8"?>
<ds:datastoreItem xmlns:ds="http://schemas.openxmlformats.org/officeDocument/2006/customXml" ds:itemID="{E1039FBE-6964-4EF7-B383-0BDCCE0D076E}">
  <ds:schemaRefs>
    <ds:schemaRef ds:uri="http://schemas.openxmlformats.org/officeDocument/2006/bibliography"/>
  </ds:schemaRefs>
</ds:datastoreItem>
</file>

<file path=customXml/itemProps3.xml><?xml version="1.0" encoding="utf-8"?>
<ds:datastoreItem xmlns:ds="http://schemas.openxmlformats.org/officeDocument/2006/customXml" ds:itemID="{BFAB78F4-C662-42E4-B2B4-DDDC7C0FE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e4db1-4b47-4186-ba43-0c6cf66a15a4"/>
    <ds:schemaRef ds:uri="d7eecfee-5fa7-448c-92a9-eddfd5d88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B4F31-2F10-440C-A72C-DE4D044595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485</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Gunderson, Brittany (brittanyg@uidaho.edu)</dc:creator>
  <cp:keywords/>
  <dc:description/>
  <cp:lastModifiedBy>Johnson, Susie (susiej@uidaho.edu)</cp:lastModifiedBy>
  <cp:revision>2</cp:revision>
  <dcterms:created xsi:type="dcterms:W3CDTF">2025-03-07T04:50:00Z</dcterms:created>
  <dcterms:modified xsi:type="dcterms:W3CDTF">2025-03-07T04:50:00Z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307001b4-b02f-49e6-9ca9-46ab97a2910c</vt:lpwstr>
  </property>
  <property fmtid="{D5CDD505-2E9C-101B-9397-08002B2CF9AE}" pid="3" name="ContentTypeId">
    <vt:lpwstr>0x0101003BCD6342769D4C44805FFE73FBBF18F5</vt:lpwstr>
  </property>
  <property fmtid="{D5CDD505-2E9C-101B-9397-08002B2CF9AE}" pid="4" name="MediaServiceImageTags">
    <vt:lpwstr/>
  </property>
</Properties>
</file>